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AACCA"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42</w:t>
      </w:r>
    </w:p>
    <w:p w14:paraId="7D13BF55"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Fini, la procrastination</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79A02D0A"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6A7DCD85" w14:textId="2ED89025"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Celui qui ne réfléchit pas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établit pas son plan longtemps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 trouvera les difficultés à sa porte.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Confucius</w:t>
      </w:r>
    </w:p>
    <w:p w14:paraId="470EE792"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retard est la forme de déni le plus meurtrier.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Cyril</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Northcote</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Parkinson</w:t>
      </w:r>
    </w:p>
    <w:p w14:paraId="21D69B8A"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4119CC42" w14:textId="40EE009E"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N</w:t>
      </w:r>
      <w:r w:rsidRPr="00C5302C">
        <w:rPr>
          <w:rStyle w:val="Aucun"/>
          <w:rFonts w:ascii="Garamond" w:hAnsi="Garamond"/>
          <w:color w:val="auto"/>
          <w:sz w:val="24"/>
          <w:szCs w:val="24"/>
          <w:lang w:val="fr-CA"/>
        </w:rPr>
        <w:t>ous jonglons tous avec des emplois du temps chargé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une liste interminable de tâches à accomplir. Chaque jour, un discours intérieur nous retient, nous empêchant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notre plein potentiel. Ces moyens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excellence persistent, entravant notre progression vers nos objectifs. Ils dévient notre attention,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accumulent avec le temps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nous nous réveillions un jour, réalisant que nous sommes toujours loin de nos aspirations. Identifier ces obstacles est crucial pour envisager des stratégies visant à les surmonter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Pourquoi ne pas essayer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5BDD2A0" w14:textId="164589A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connaissons tous les méfaits de la procrastination sur nos objectifs et notre gestion de temps. Combien de fois avons-nous regretté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seulement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pas remis cette tâche…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Alors, pourquoi continuons-nous à procrastiner, malgré la connaissance de ses effets nuisibles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E460504" w14:textId="4D7C9C16"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la coach de gestion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 la procrastination trouve souvent ses racines dans la peur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attachement</w:t>
      </w:r>
      <w:r>
        <w:rPr>
          <w:rStyle w:val="Aucun"/>
          <w:rFonts w:ascii="Garamond" w:hAnsi="Garamond"/>
          <w:color w:val="auto"/>
          <w:sz w:val="24"/>
          <w:szCs w:val="24"/>
          <w:lang w:val="fr-CA"/>
        </w:rPr>
        <w:t>.</w:t>
      </w:r>
    </w:p>
    <w:p w14:paraId="4F3B2978" w14:textId="10B2BCBC" w:rsidR="005F5E80" w:rsidRPr="00C5302C" w:rsidRDefault="005F5E80" w:rsidP="0021719F">
      <w:pPr>
        <w:pStyle w:val="CorpsA"/>
        <w:numPr>
          <w:ilvl w:val="0"/>
          <w:numId w:val="25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La peur peut prendre diverses formes : la crainte de ne pas être à la hauteur, de ne pas produire un travail de qualité, de manquer de compétences adéquates, ou encore la peur de décevoir, entre autres. Ces appréhensions,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soient fondées ou non, nous paralysent et nous empêchent de nous mettre au travail.</w:t>
      </w:r>
    </w:p>
    <w:p w14:paraId="2BB2B138"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014575E8" w14:textId="05FD86A7" w:rsidR="005F5E80" w:rsidRPr="00C5302C" w:rsidRDefault="005F5E80" w:rsidP="0021719F">
      <w:pPr>
        <w:pStyle w:val="CorpsA"/>
        <w:numPr>
          <w:ilvl w:val="0"/>
          <w:numId w:val="255"/>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La seconde source de procrastination réside dans notre aversion envers certaines tâches.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explique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 nous sommes naturellement attirés par les activités qui nous procurent plaisir et satisfaction, évitant celles qui exigent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humain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surmonter cette tendance nécessite une gestion efficace de nos pensées et de notre comportement. Comment y parvenir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C90079"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A240ED5" w14:textId="77777777" w:rsidR="005F5E80" w:rsidRPr="00C5302C" w:rsidRDefault="005F5E80" w:rsidP="005F5E80">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Commencez par vous poser les trois questions proposées par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 dans sa chronique vidéo sur la procrastination :</w:t>
      </w:r>
    </w:p>
    <w:p w14:paraId="7459BD65"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1C3B87D" w14:textId="2ECA5599" w:rsidR="005F5E80" w:rsidRPr="00C5302C" w:rsidRDefault="005F5E80" w:rsidP="0021719F">
      <w:pPr>
        <w:pStyle w:val="Paragraphedeliste"/>
        <w:numPr>
          <w:ilvl w:val="0"/>
          <w:numId w:val="55"/>
        </w:numPr>
        <w:spacing w:line="254" w:lineRule="auto"/>
        <w:ind w:left="714"/>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empêche de passer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C89635C" w14:textId="77777777" w:rsidR="005F5E80" w:rsidRPr="00C5302C" w:rsidRDefault="005F5E80" w:rsidP="005F5E80">
      <w:pPr>
        <w:pStyle w:val="Paragraphedeliste"/>
        <w:spacing w:line="254" w:lineRule="auto"/>
        <w:ind w:left="714" w:firstLine="0"/>
        <w:rPr>
          <w:rFonts w:ascii="Garamond" w:hAnsi="Garamond"/>
          <w:color w:val="auto"/>
          <w:sz w:val="24"/>
          <w:szCs w:val="24"/>
          <w:lang w:val="fr-CA"/>
        </w:rPr>
      </w:pPr>
    </w:p>
    <w:p w14:paraId="7DB592FD" w14:textId="4A7B8000" w:rsidR="005F5E80" w:rsidRPr="00C5302C" w:rsidRDefault="005F5E80" w:rsidP="0021719F">
      <w:pPr>
        <w:pStyle w:val="Paragraphedeliste"/>
        <w:numPr>
          <w:ilvl w:val="0"/>
          <w:numId w:val="55"/>
        </w:numPr>
        <w:spacing w:line="254" w:lineRule="auto"/>
        <w:ind w:left="714"/>
        <w:rPr>
          <w:rStyle w:val="Aucun"/>
          <w:rFonts w:ascii="Garamond" w:hAnsi="Garamond"/>
          <w:color w:val="auto"/>
          <w:sz w:val="24"/>
          <w:szCs w:val="24"/>
          <w:lang w:val="fr-CA"/>
        </w:rPr>
      </w:pPr>
      <w:r w:rsidRPr="00C5302C">
        <w:rPr>
          <w:rStyle w:val="Aucun"/>
          <w:rFonts w:ascii="Garamond" w:hAnsi="Garamond"/>
          <w:color w:val="auto"/>
          <w:sz w:val="24"/>
          <w:szCs w:val="24"/>
          <w:lang w:val="fr-CA"/>
        </w:rPr>
        <w:t>De quoi avez-vous besoin pour aller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9D4FA8F" w14:textId="77777777" w:rsidR="005F5E80" w:rsidRPr="00C5302C" w:rsidRDefault="005F5E80" w:rsidP="005F5E80">
      <w:pPr>
        <w:spacing w:line="254" w:lineRule="auto"/>
        <w:rPr>
          <w:rFonts w:ascii="Garamond" w:hAnsi="Garamond"/>
          <w:lang w:val="fr-CA"/>
        </w:rPr>
      </w:pPr>
    </w:p>
    <w:p w14:paraId="3A9D0329" w14:textId="61039AA9" w:rsidR="005F5E80" w:rsidRPr="00C5302C" w:rsidRDefault="005F5E80" w:rsidP="0021719F">
      <w:pPr>
        <w:pStyle w:val="Paragraphedeliste"/>
        <w:numPr>
          <w:ilvl w:val="0"/>
          <w:numId w:val="55"/>
        </w:numPr>
        <w:spacing w:line="254" w:lineRule="auto"/>
        <w:ind w:left="714"/>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ferait que vous vous sentiriez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et confiant dans cette situation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48F131D" w14:textId="77777777" w:rsidR="005F5E80" w:rsidRPr="00C5302C" w:rsidRDefault="005F5E80" w:rsidP="005F5E80">
      <w:pPr>
        <w:spacing w:line="254" w:lineRule="auto"/>
        <w:rPr>
          <w:rFonts w:ascii="Garamond" w:hAnsi="Garamond"/>
          <w:lang w:val="fr-CA"/>
        </w:rPr>
      </w:pPr>
    </w:p>
    <w:p w14:paraId="6FDD037E" w14:textId="41B23E9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réponses à ces questions vous éclaireront sur les obstacles qui vous freinent et sur ce qui vous permettrait de progresser. Prendre ces questions au sérieux vous offre une bonne orientation pour retrouver votre motivation au travail. Par exemple, Roger doit préparer une présentation pour exposer une nouvelle stratégie commerciale à ses collègues.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connaisse la date de sa présentation depuis trois semaines, il attend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la dernière minute pour se préparer. En répondant aux questions suggérées par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coach, il réalise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craint de parler en public, de ne pas captiver son auditoire et de se ridiculiser. Pour avancer, il aurait besoin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encouragement de son patron, de clarifier les attentes de celui-ci pour la présentation et de libérer une journée de son emploi du temps habituel pour une préparation adéquate. Ainsi, en prenant les mesures nécessaires et en demandant les ressources nécessaires, Roger rendra sa tâche plus gérable et plus motivante. Reste à savoir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osera demander ces conditions de succès à son patron ou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hésitera par peur du refus…</w:t>
      </w:r>
    </w:p>
    <w:p w14:paraId="0CDBEF50" w14:textId="7346B86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w:t>
      </w:r>
      <w:proofErr w:type="spellStart"/>
      <w:r w:rsidRPr="00C5302C">
        <w:rPr>
          <w:rStyle w:val="Aucun"/>
          <w:rFonts w:ascii="Garamond" w:hAnsi="Garamond"/>
          <w:color w:val="auto"/>
          <w:sz w:val="24"/>
          <w:szCs w:val="24"/>
          <w:lang w:val="fr-CA"/>
        </w:rPr>
        <w:t>Piers</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Steel, un expert en procrastination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de Calgary,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crucial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abord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vos sources de tentation, ce qui vous distrait lorsque vous devriez travailler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propose trois stratégies pour combattre la procrastination :</w:t>
      </w:r>
    </w:p>
    <w:p w14:paraId="6C789153"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686BFF02" w14:textId="519C5BE8" w:rsidR="005F5E80" w:rsidRPr="00C5302C" w:rsidRDefault="005F5E80" w:rsidP="0021719F">
      <w:pPr>
        <w:pStyle w:val="CorpsA"/>
        <w:numPr>
          <w:ilvl w:val="0"/>
          <w:numId w:val="25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servitude</w:t>
      </w:r>
      <w:r>
        <w:rPr>
          <w:rStyle w:val="Aucun"/>
          <w:rFonts w:ascii="Garamond" w:hAnsi="Garamond"/>
          <w:color w:val="auto"/>
          <w:sz w:val="24"/>
          <w:szCs w:val="24"/>
          <w:lang w:val="fr-CA"/>
        </w:rPr>
        <w:t xml:space="preserve">, qui </w:t>
      </w:r>
      <w:r w:rsidRPr="00C5302C">
        <w:rPr>
          <w:rStyle w:val="Aucun"/>
          <w:rFonts w:ascii="Garamond" w:hAnsi="Garamond"/>
          <w:color w:val="auto"/>
          <w:sz w:val="24"/>
          <w:szCs w:val="24"/>
          <w:lang w:val="fr-CA"/>
        </w:rPr>
        <w:t>consiste à rendre les tentations qui vous poussent à procrastiner (comme Internet, les jeux vidéo, etc.) inaccessibles ou difficiles à utiliser (par exemple, débrancher la télévision, ne pas avoir Internet à la maison). Par exemple,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ami de Roger, Paul, étudiant, enferme son cellulaire dans un coffre-fort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20 heures tous les soirs.</w:t>
      </w:r>
    </w:p>
    <w:p w14:paraId="1222D243"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5CE90258" w14:textId="76E0B79E" w:rsidR="005F5E80" w:rsidRPr="00C5302C" w:rsidRDefault="005F5E80" w:rsidP="0021719F">
      <w:pPr>
        <w:pStyle w:val="CorpsA"/>
        <w:numPr>
          <w:ilvl w:val="0"/>
          <w:numId w:val="25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satiation</w:t>
      </w:r>
      <w:r>
        <w:rPr>
          <w:rStyle w:val="Aucun"/>
          <w:rFonts w:ascii="Garamond" w:hAnsi="Garamond"/>
          <w:color w:val="auto"/>
          <w:sz w:val="24"/>
          <w:szCs w:val="24"/>
          <w:lang w:val="fr-CA"/>
        </w:rPr>
        <w:t xml:space="preserve">, qui </w:t>
      </w:r>
      <w:r w:rsidRPr="00C5302C">
        <w:rPr>
          <w:rStyle w:val="Aucun"/>
          <w:rFonts w:ascii="Garamond" w:hAnsi="Garamond"/>
          <w:color w:val="auto"/>
          <w:sz w:val="24"/>
          <w:szCs w:val="24"/>
          <w:lang w:val="fr-CA"/>
        </w:rPr>
        <w:t>consiste à répondre à certains de vos besoins avant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deviennent une tentation trop grande. Par exemple, vous pourriez décider de vous accorder un court moment de divertissement (juste un peu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avant de commencer à travailler.</w:t>
      </w:r>
    </w:p>
    <w:p w14:paraId="720BD809"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4B6BCAF4" w14:textId="2E847B25" w:rsidR="005F5E80" w:rsidRPr="00C5302C" w:rsidRDefault="005F5E80" w:rsidP="0021719F">
      <w:pPr>
        <w:pStyle w:val="CorpsA"/>
        <w:numPr>
          <w:ilvl w:val="0"/>
          <w:numId w:val="25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stratégie du poison</w:t>
      </w:r>
      <w:r>
        <w:rPr>
          <w:rStyle w:val="Aucun"/>
          <w:rFonts w:ascii="Garamond" w:hAnsi="Garamond"/>
          <w:color w:val="auto"/>
          <w:sz w:val="24"/>
          <w:szCs w:val="24"/>
          <w:lang w:val="fr-CA"/>
        </w:rPr>
        <w:t>, qui</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implique la mise en place de mesures qui rendent vos tentations moins attrayantes. Par exemple, cela pourrait inclure le fait de mettre une certaine somme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argent en jeu avec un ami si vous ne respectez pas un délai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w:t>
      </w:r>
    </w:p>
    <w:p w14:paraId="0155CBE2"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537B5D64" w14:textId="41CF2B69" w:rsidR="005F5E80" w:rsidRPr="00C5302C" w:rsidRDefault="005F5E80" w:rsidP="005F5E80">
      <w:pPr>
        <w:pStyle w:val="CorpsA"/>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stratégies sont également efficaces pour gérer la procrastination chronique :</w:t>
      </w:r>
    </w:p>
    <w:p w14:paraId="3EBA9953"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798DBD9" w14:textId="55F68830"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Utiliser la technique </w:t>
      </w:r>
      <w:proofErr w:type="spellStart"/>
      <w:r w:rsidRPr="0096150B">
        <w:rPr>
          <w:rStyle w:val="Aucun"/>
          <w:rFonts w:ascii="Garamond" w:hAnsi="Garamond"/>
          <w:b/>
          <w:bCs/>
          <w:color w:val="auto"/>
          <w:sz w:val="24"/>
          <w:szCs w:val="24"/>
          <w:lang w:val="fr-CA"/>
        </w:rPr>
        <w:t>Pomodoro</w:t>
      </w:r>
      <w:proofErr w:type="spellEnd"/>
      <w:r w:rsidRPr="00C5302C">
        <w:rPr>
          <w:rStyle w:val="Aucun"/>
          <w:rFonts w:ascii="Garamond" w:hAnsi="Garamond"/>
          <w:b/>
          <w:bCs/>
          <w:color w:val="auto"/>
          <w:sz w:val="24"/>
          <w:szCs w:val="24"/>
          <w:lang w:val="fr-CA"/>
        </w:rPr>
        <w:t xml:space="preserve"> proposée par Francesco</w:t>
      </w:r>
      <w:r>
        <w:rPr>
          <w:rStyle w:val="Aucun"/>
          <w:rFonts w:ascii="Garamond" w:hAnsi="Garamond"/>
          <w:b/>
          <w:bCs/>
          <w:color w:val="auto"/>
          <w:sz w:val="24"/>
          <w:szCs w:val="24"/>
          <w:lang w:val="fr-CA"/>
        </w:rPr>
        <w:t> </w:t>
      </w:r>
      <w:proofErr w:type="spellStart"/>
      <w:r w:rsidRPr="00C5302C">
        <w:rPr>
          <w:rStyle w:val="Aucun"/>
          <w:rFonts w:ascii="Garamond" w:hAnsi="Garamond"/>
          <w:b/>
          <w:bCs/>
          <w:color w:val="auto"/>
          <w:sz w:val="24"/>
          <w:szCs w:val="24"/>
          <w:lang w:val="fr-CA"/>
        </w:rPr>
        <w:t>Cirillo</w:t>
      </w:r>
      <w:proofErr w:type="spellEnd"/>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simple : il vous suffit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minuterie (en forme de tomate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 vous préférez suivre la méthode originale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électronique) et de la volonté de vous y 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36CD60" w14:textId="77777777"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Une </w:t>
      </w:r>
      <w:proofErr w:type="spellStart"/>
      <w:r>
        <w:rPr>
          <w:rStyle w:val="Aucun"/>
          <w:rFonts w:ascii="Garamond" w:hAnsi="Garamond"/>
          <w:i/>
          <w:iCs/>
          <w:color w:val="auto"/>
          <w:sz w:val="24"/>
          <w:szCs w:val="24"/>
          <w:lang w:val="fr-CA"/>
        </w:rPr>
        <w:t>p</w:t>
      </w:r>
      <w:r w:rsidRPr="00C5302C">
        <w:rPr>
          <w:rStyle w:val="Aucun"/>
          <w:rFonts w:ascii="Garamond" w:hAnsi="Garamond"/>
          <w:i/>
          <w:iCs/>
          <w:color w:val="auto"/>
          <w:sz w:val="24"/>
          <w:szCs w:val="24"/>
          <w:lang w:val="fr-CA"/>
        </w:rPr>
        <w:t>omodoro</w:t>
      </w:r>
      <w:proofErr w:type="spellEnd"/>
      <w:r w:rsidRPr="00C5302C">
        <w:rPr>
          <w:rStyle w:val="Aucun"/>
          <w:rFonts w:ascii="Garamond" w:hAnsi="Garamond"/>
          <w:color w:val="auto"/>
          <w:sz w:val="24"/>
          <w:szCs w:val="24"/>
          <w:lang w:val="fr-CA"/>
        </w:rPr>
        <w:t xml:space="preserve"> consiste en 25 minutes de </w:t>
      </w:r>
      <w:proofErr w:type="gramStart"/>
      <w:r w:rsidRPr="00C5302C">
        <w:rPr>
          <w:rStyle w:val="Aucun"/>
          <w:rFonts w:ascii="Garamond" w:hAnsi="Garamond"/>
          <w:color w:val="auto"/>
          <w:sz w:val="24"/>
          <w:szCs w:val="24"/>
          <w:lang w:val="fr-CA"/>
        </w:rPr>
        <w:t>travail suivi</w:t>
      </w:r>
      <w:r>
        <w:rPr>
          <w:rStyle w:val="Aucun"/>
          <w:rFonts w:ascii="Garamond" w:hAnsi="Garamond"/>
          <w:color w:val="auto"/>
          <w:sz w:val="24"/>
          <w:szCs w:val="24"/>
          <w:lang w:val="fr-CA"/>
        </w:rPr>
        <w:t>es</w:t>
      </w:r>
      <w:proofErr w:type="gramEnd"/>
      <w:r w:rsidRPr="00C5302C">
        <w:rPr>
          <w:rStyle w:val="Aucun"/>
          <w:rFonts w:ascii="Garamond" w:hAnsi="Garamond"/>
          <w:color w:val="auto"/>
          <w:sz w:val="24"/>
          <w:szCs w:val="24"/>
          <w:lang w:val="fr-CA"/>
        </w:rPr>
        <w:t xml:space="preserve"> de 5 minutes de pause. À chaque sonnerie, prenez une pause de 5 minutes.</w:t>
      </w:r>
    </w:p>
    <w:p w14:paraId="7771C8E5" w14:textId="77777777"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Après cette brève pause, réglez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nouveau la minuterie pour 25 minutes et reprenez votre travail.</w:t>
      </w:r>
    </w:p>
    <w:p w14:paraId="6334DE0B" w14:textId="5316AF7D"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Continuez ce cycle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la fin de votre journée de travail ou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la tâche soit terminée.</w:t>
      </w:r>
    </w:p>
    <w:p w14:paraId="7E3738B7" w14:textId="77777777"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proofErr w:type="spellStart"/>
      <w:r w:rsidRPr="00C5302C">
        <w:rPr>
          <w:rStyle w:val="Aucun"/>
          <w:rFonts w:ascii="Garamond" w:hAnsi="Garamond"/>
          <w:color w:val="auto"/>
          <w:sz w:val="24"/>
          <w:szCs w:val="24"/>
          <w:lang w:val="fr-CA"/>
        </w:rPr>
        <w:t>Cirillo</w:t>
      </w:r>
      <w:proofErr w:type="spellEnd"/>
      <w:r w:rsidRPr="00C5302C">
        <w:rPr>
          <w:rStyle w:val="Aucun"/>
          <w:rFonts w:ascii="Garamond" w:hAnsi="Garamond"/>
          <w:color w:val="auto"/>
          <w:sz w:val="24"/>
          <w:szCs w:val="24"/>
          <w:lang w:val="fr-CA"/>
        </w:rPr>
        <w:t xml:space="preserve"> recommande également une pause plus longue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15 à 30 minutes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après avoir </w:t>
      </w:r>
      <w:r>
        <w:rPr>
          <w:rStyle w:val="Aucun"/>
          <w:rFonts w:ascii="Garamond" w:hAnsi="Garamond"/>
          <w:color w:val="auto"/>
          <w:sz w:val="24"/>
          <w:szCs w:val="24"/>
          <w:lang w:val="fr-CA"/>
        </w:rPr>
        <w:t>fini</w:t>
      </w:r>
      <w:r w:rsidRPr="00C5302C">
        <w:rPr>
          <w:rStyle w:val="Aucun"/>
          <w:rFonts w:ascii="Garamond" w:hAnsi="Garamond"/>
          <w:color w:val="auto"/>
          <w:sz w:val="24"/>
          <w:szCs w:val="24"/>
          <w:lang w:val="fr-CA"/>
        </w:rPr>
        <w:t xml:space="preserve"> 4 </w:t>
      </w:r>
      <w:proofErr w:type="spellStart"/>
      <w:r>
        <w:rPr>
          <w:rStyle w:val="Aucun"/>
          <w:rFonts w:ascii="Garamond" w:hAnsi="Garamond"/>
          <w:i/>
          <w:iCs/>
          <w:color w:val="auto"/>
          <w:sz w:val="24"/>
          <w:szCs w:val="24"/>
          <w:lang w:val="fr-CA"/>
        </w:rPr>
        <w:t>p</w:t>
      </w:r>
      <w:r w:rsidRPr="00C5302C">
        <w:rPr>
          <w:rStyle w:val="Aucun"/>
          <w:rFonts w:ascii="Garamond" w:hAnsi="Garamond"/>
          <w:i/>
          <w:iCs/>
          <w:color w:val="auto"/>
          <w:sz w:val="24"/>
          <w:szCs w:val="24"/>
          <w:lang w:val="fr-CA"/>
        </w:rPr>
        <w:t>omodor</w:t>
      </w:r>
      <w:r>
        <w:rPr>
          <w:rStyle w:val="Aucun"/>
          <w:rFonts w:ascii="Garamond" w:hAnsi="Garamond"/>
          <w:i/>
          <w:iCs/>
          <w:color w:val="auto"/>
          <w:sz w:val="24"/>
          <w:szCs w:val="24"/>
          <w:lang w:val="fr-CA"/>
        </w:rPr>
        <w:t>i</w:t>
      </w:r>
      <w:proofErr w:type="spellEnd"/>
      <w:r w:rsidRPr="00C5302C">
        <w:rPr>
          <w:rStyle w:val="Aucun"/>
          <w:rFonts w:ascii="Garamond" w:hAnsi="Garamond"/>
          <w:color w:val="auto"/>
          <w:sz w:val="24"/>
          <w:szCs w:val="24"/>
          <w:lang w:val="fr-CA"/>
        </w:rPr>
        <w:t>.</w:t>
      </w:r>
    </w:p>
    <w:p w14:paraId="2787B3D3" w14:textId="77777777" w:rsidR="005F5E80" w:rsidRPr="00C5302C" w:rsidRDefault="005F5E80" w:rsidP="0021719F">
      <w:pPr>
        <w:pStyle w:val="CorpsA"/>
        <w:numPr>
          <w:ilvl w:val="0"/>
          <w:numId w:val="257"/>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Par exemple, si Roger veut surfer sur Internet, il peut le faire pendant 5 minutes en utilisant une minuterie. Quand la minuterie sonne, il revient au travail pour 25 minutes. Après la pause de 5 minutes suivante, il reprend encore pour 25 minutes, et ainsi de suite. Il est important de rester vigilant pour éviter de prolonger indéfiniment ces pauses et de ne jamais retourner au travail.</w:t>
      </w:r>
    </w:p>
    <w:p w14:paraId="1C0A7C7F"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5956DB9E" w14:textId="1D6D6099"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Commencer par ce </w:t>
      </w:r>
      <w:r>
        <w:rPr>
          <w:rStyle w:val="Aucun"/>
          <w:rFonts w:ascii="Garamond" w:hAnsi="Garamond"/>
          <w:b/>
          <w:bCs/>
          <w:color w:val="auto"/>
          <w:sz w:val="24"/>
          <w:szCs w:val="24"/>
          <w:lang w:val="fr-CA"/>
        </w:rPr>
        <w:t>qu</w:t>
      </w:r>
      <w:r w:rsidR="00E53B56">
        <w:rPr>
          <w:rStyle w:val="Aucun"/>
          <w:rFonts w:ascii="Garamond" w:hAnsi="Garamond"/>
          <w:b/>
          <w:bCs/>
          <w:color w:val="auto"/>
          <w:sz w:val="24"/>
          <w:szCs w:val="24"/>
          <w:lang w:val="fr-CA"/>
        </w:rPr>
        <w:t>’</w:t>
      </w:r>
      <w:r>
        <w:rPr>
          <w:rStyle w:val="Aucun"/>
          <w:rFonts w:ascii="Garamond" w:hAnsi="Garamond"/>
          <w:b/>
          <w:bCs/>
          <w:color w:val="auto"/>
          <w:sz w:val="24"/>
          <w:szCs w:val="24"/>
          <w:lang w:val="fr-CA"/>
        </w:rPr>
        <w:t>on</w:t>
      </w:r>
      <w:r w:rsidRPr="00C5302C">
        <w:rPr>
          <w:rStyle w:val="Aucun"/>
          <w:rFonts w:ascii="Garamond" w:hAnsi="Garamond"/>
          <w:b/>
          <w:bCs/>
          <w:color w:val="auto"/>
          <w:sz w:val="24"/>
          <w:szCs w:val="24"/>
          <w:lang w:val="fr-CA"/>
        </w:rPr>
        <w:t xml:space="preserve"> n</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aime pas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Selon les psychologues Lisa</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Saulsman</w:t>
      </w:r>
      <w:proofErr w:type="spellEnd"/>
      <w:r w:rsidRPr="00C5302C">
        <w:rPr>
          <w:rStyle w:val="Aucun"/>
          <w:rFonts w:ascii="Garamond" w:hAnsi="Garamond"/>
          <w:color w:val="auto"/>
          <w:sz w:val="24"/>
          <w:szCs w:val="24"/>
          <w:lang w:val="fr-CA"/>
        </w:rPr>
        <w:t xml:space="preserve"> et Paula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Nathan, débuter par les tâches les moins plaisantes vous motive à passer à celles que vous </w:t>
      </w:r>
      <w:r>
        <w:rPr>
          <w:rStyle w:val="Aucun"/>
          <w:rFonts w:ascii="Garamond" w:hAnsi="Garamond"/>
          <w:color w:val="auto"/>
          <w:sz w:val="24"/>
          <w:szCs w:val="24"/>
          <w:lang w:val="fr-CA"/>
        </w:rPr>
        <w:t>aimez</w:t>
      </w:r>
      <w:r w:rsidRPr="00C5302C">
        <w:rPr>
          <w:rStyle w:val="Aucun"/>
          <w:rFonts w:ascii="Garamond" w:hAnsi="Garamond"/>
          <w:color w:val="auto"/>
          <w:sz w:val="24"/>
          <w:szCs w:val="24"/>
          <w:lang w:val="fr-CA"/>
        </w:rPr>
        <w:t>. Cela maintient votre motivation pour achever la première tâche avant de passer à la suivante.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commencer par les tâches agréables risque de diminuer votre intérêt pour les autres tâches moins attrayantes, les laissant en attente.</w:t>
      </w:r>
    </w:p>
    <w:p w14:paraId="7434212D"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0EE9A0F4" w14:textId="77777777"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Visualiser le résultat final et les petites réussites en chemin.</w:t>
      </w:r>
      <w:r w:rsidRPr="00C5302C">
        <w:rPr>
          <w:rStyle w:val="Aucun"/>
          <w:rFonts w:ascii="Garamond" w:hAnsi="Garamond"/>
          <w:color w:val="auto"/>
          <w:sz w:val="24"/>
          <w:szCs w:val="24"/>
          <w:lang w:val="fr-CA"/>
        </w:rPr>
        <w:t xml:space="preserve"> En cas de manque de motivation, décomposez votre travail en objectifs plus modestes. Imaginez le sentiment de satisfaction et de fierté en atteignant ces étapes intermédiaires. Cela vous donnera un coup de pouce pour continuer.</w:t>
      </w:r>
    </w:p>
    <w:p w14:paraId="33D06FCE"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5E5E1065" w14:textId="77777777"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Se récompenser pour le travail accompli. </w:t>
      </w:r>
      <w:r w:rsidRPr="00C5302C">
        <w:rPr>
          <w:rStyle w:val="Aucun"/>
          <w:rFonts w:ascii="Garamond" w:hAnsi="Garamond"/>
          <w:color w:val="auto"/>
          <w:sz w:val="24"/>
          <w:szCs w:val="24"/>
          <w:lang w:val="fr-CA"/>
        </w:rPr>
        <w:t>Suivant les conseils des auteures</w:t>
      </w:r>
      <w:r>
        <w:rPr>
          <w:rStyle w:val="Aucun"/>
          <w:rFonts w:ascii="Garamond" w:hAnsi="Garamond"/>
          <w:color w:val="auto"/>
          <w:sz w:val="24"/>
          <w:szCs w:val="24"/>
          <w:lang w:val="fr-CA"/>
        </w:rPr>
        <w:t xml:space="preserve"> </w:t>
      </w:r>
      <w:proofErr w:type="spellStart"/>
      <w:r>
        <w:rPr>
          <w:rStyle w:val="Aucun"/>
          <w:rFonts w:ascii="Garamond" w:hAnsi="Garamond"/>
          <w:color w:val="auto"/>
          <w:sz w:val="24"/>
          <w:szCs w:val="24"/>
          <w:lang w:val="fr-CA"/>
        </w:rPr>
        <w:t>Saulsman</w:t>
      </w:r>
      <w:proofErr w:type="spellEnd"/>
      <w:r>
        <w:rPr>
          <w:rStyle w:val="Aucun"/>
          <w:rFonts w:ascii="Garamond" w:hAnsi="Garamond"/>
          <w:color w:val="auto"/>
          <w:sz w:val="24"/>
          <w:szCs w:val="24"/>
          <w:lang w:val="fr-CA"/>
        </w:rPr>
        <w:t xml:space="preserve"> et Nathan</w:t>
      </w:r>
      <w:r w:rsidRPr="00C5302C">
        <w:rPr>
          <w:rStyle w:val="Aucun"/>
          <w:rFonts w:ascii="Garamond" w:hAnsi="Garamond"/>
          <w:color w:val="auto"/>
          <w:sz w:val="24"/>
          <w:szCs w:val="24"/>
          <w:lang w:val="fr-CA"/>
        </w:rPr>
        <w:t>, promettez-vous une récompense une fois la tâche terminée. Cela renforce votre concentration et vous motive à accomplir vos tâches sans hésitation ni distraction.</w:t>
      </w:r>
    </w:p>
    <w:p w14:paraId="59A7D55F"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6B17FD2" w14:textId="3D72D96E" w:rsidR="005F5E80"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Utiliser la technique de la tâche principale. </w:t>
      </w:r>
      <w:r w:rsidRPr="00C5302C">
        <w:rPr>
          <w:rStyle w:val="Aucun"/>
          <w:rFonts w:ascii="Garamond" w:hAnsi="Garamond"/>
          <w:color w:val="auto"/>
          <w:sz w:val="24"/>
          <w:szCs w:val="24"/>
          <w:lang w:val="fr-CA"/>
        </w:rPr>
        <w:t>Consacrez-vous entièrement à tous les aspects de votre tâche principale. En accomplissant de petites actions liées à cette tâche, vous faciliterez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entrée progressive dans 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cœur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du travail. Par exemple, si Roger doit rédiger un rapport long et a tendance à le remettre à plus tard, il pourrait commencer par établir un plan, définir la mise en page, rédiger les parties les plus courtes ou créer la page de présentation. Ensuite, il pourrait diviser le rapport en sections plus gérables, fixant ainsi des objectifs précis pour chaque étape et célébrant les petites victoires tout au long du processus.</w:t>
      </w:r>
    </w:p>
    <w:p w14:paraId="6FEECDDF" w14:textId="77777777" w:rsidR="00924F16" w:rsidRDefault="00924F16" w:rsidP="00924F16">
      <w:pPr>
        <w:pStyle w:val="CorpsA"/>
        <w:spacing w:line="254" w:lineRule="auto"/>
        <w:ind w:left="714" w:hanging="357"/>
        <w:rPr>
          <w:rStyle w:val="Aucun"/>
          <w:rFonts w:ascii="Garamond" w:hAnsi="Garamond"/>
          <w:color w:val="auto"/>
          <w:sz w:val="24"/>
          <w:szCs w:val="24"/>
          <w:lang w:val="fr-CA"/>
        </w:rPr>
      </w:pPr>
    </w:p>
    <w:p w14:paraId="32815AC1" w14:textId="71660D10"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Mettre en œuvre un plan </w:t>
      </w:r>
      <w:r>
        <w:rPr>
          <w:rStyle w:val="Aucun"/>
          <w:rFonts w:ascii="Garamond" w:hAnsi="Garamond"/>
          <w:b/>
          <w:bCs/>
          <w:color w:val="auto"/>
          <w:sz w:val="24"/>
          <w:szCs w:val="24"/>
          <w:lang w:val="fr-CA"/>
        </w:rPr>
        <w:t>de « 10 minutes </w:t>
      </w:r>
      <w:proofErr w:type="gramStart"/>
      <w:r>
        <w:rPr>
          <w:rStyle w:val="Aucun"/>
          <w:rFonts w:ascii="Garamond" w:hAnsi="Garamond"/>
          <w:b/>
          <w:bCs/>
          <w:color w:val="auto"/>
          <w:sz w:val="24"/>
          <w:szCs w:val="24"/>
          <w:lang w:val="fr-CA"/>
        </w:rPr>
        <w:t>»</w:t>
      </w:r>
      <w:r w:rsidRPr="00C5302C" w:rsidDel="0096150B">
        <w:rPr>
          <w:rStyle w:val="Aucun"/>
          <w:rFonts w:ascii="Garamond" w:hAnsi="Garamond"/>
          <w:b/>
          <w:bCs/>
          <w:color w:val="auto"/>
          <w:sz w:val="24"/>
          <w:szCs w:val="24"/>
          <w:lang w:val="fr-CA"/>
        </w:rPr>
        <w:t xml:space="preserve"> </w:t>
      </w:r>
      <w:r w:rsidRPr="0096150B">
        <w:rPr>
          <w:rStyle w:val="Aucun"/>
          <w:rFonts w:ascii="Garamond" w:hAnsi="Garamond"/>
          <w:b/>
          <w:bCs/>
          <w:color w:val="auto"/>
          <w:sz w:val="24"/>
          <w:szCs w:val="24"/>
          <w:lang w:val="fr-CA"/>
        </w:rPr>
        <w:t>.</w:t>
      </w:r>
      <w:proofErr w:type="gramEnd"/>
      <w:r w:rsidRPr="00C5302C">
        <w:rPr>
          <w:rStyle w:val="Aucun"/>
          <w:rFonts w:ascii="Garamond" w:hAnsi="Garamond"/>
          <w:color w:val="auto"/>
          <w:sz w:val="24"/>
          <w:szCs w:val="24"/>
          <w:lang w:val="fr-CA"/>
        </w:rPr>
        <w:t xml:space="preserve"> Engagez-vous avec vous-même en promettant de consacrer 10 minutes à travailler sur la tâche, en fournissant un effort conscient pour rester concentré. Après ces 10 minutes, si vous manquez toujours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ou de motivation, vous êtes libre de passer à autre chose. Cette méthode est particulièrement utile pour ceux qui souffrent du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syndrome de la page blanche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ont du mal à démarrer une nouvelle tâche. Tout ce dont vous avez besoin,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de 10 minutes de votre temps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peu de volonté. Ce court laps de temps peut suffire à vous lancer dans votre projet. Si 10 minutes ne sont pas suffisantes, essayez différentes durées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trouver celle qui vous convient. Ce processus vous aide à clarifier vos prochaines étapes et à trouver la motivation nécessaire pour commencer le projet.</w:t>
      </w:r>
    </w:p>
    <w:p w14:paraId="2783722F" w14:textId="77777777" w:rsidR="005F5E80" w:rsidRPr="00C5302C" w:rsidRDefault="005F5E80" w:rsidP="005F5E80">
      <w:pPr>
        <w:pStyle w:val="CorpsA"/>
        <w:spacing w:line="254" w:lineRule="auto"/>
        <w:ind w:left="714" w:firstLine="0"/>
        <w:rPr>
          <w:rStyle w:val="Aucun"/>
          <w:rFonts w:ascii="Garamond" w:hAnsi="Garamond"/>
          <w:color w:val="auto"/>
          <w:sz w:val="24"/>
          <w:szCs w:val="24"/>
          <w:lang w:val="fr-CA"/>
        </w:rPr>
      </w:pPr>
    </w:p>
    <w:p w14:paraId="78C04744" w14:textId="244B57AA"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Se baser sur la méthode du bilan</w:t>
      </w:r>
      <w:r w:rsidRPr="0096150B">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Énumérez les raisons pour lesquelles vous procrastinez et les avantages que vous retireriez une fois le travail accompli. Prenez une feuille de papier et </w:t>
      </w:r>
      <w:r w:rsidRPr="00C5302C">
        <w:rPr>
          <w:rStyle w:val="Aucun"/>
          <w:rFonts w:ascii="Garamond" w:hAnsi="Garamond"/>
          <w:color w:val="auto"/>
          <w:sz w:val="24"/>
          <w:szCs w:val="24"/>
          <w:lang w:val="fr-CA"/>
        </w:rPr>
        <w:lastRenderedPageBreak/>
        <w:t>notez les points négatifs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côté et les avantages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Cette visualisation vous montrera clairement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souvent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inconvénients à procrastiner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agir.</w:t>
      </w:r>
    </w:p>
    <w:p w14:paraId="037B05E0"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219D13C1" w14:textId="035E2287" w:rsidR="005F5E80" w:rsidRPr="00C5302C" w:rsidRDefault="005F5E80" w:rsidP="0021719F">
      <w:pPr>
        <w:pStyle w:val="CorpsA"/>
        <w:numPr>
          <w:ilvl w:val="0"/>
          <w:numId w:val="25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Privilégier la méthode du moniteur</w:t>
      </w:r>
      <w:r w:rsidRPr="0096150B">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Engagez-vous envers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pour accomplir votre travail. Par exemple, prenez rendez-vous avec cette personne pour discuter de votre avancement et obtenir des conseils. Ce soutien extérieur peut vous aider à voir plus clairement et à maintenir votre motivation.</w:t>
      </w:r>
    </w:p>
    <w:p w14:paraId="220BA17E"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333F121A" w14:textId="2FAD9CC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que soit la méthode que vous choisissez, assurez-vous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adaptée à votre personnalité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cible les racines profondes de votre procrastination.</w:t>
      </w:r>
    </w:p>
    <w:p w14:paraId="15A6332F" w14:textId="77777777" w:rsidR="005F5E80" w:rsidRPr="00C5302C" w:rsidRDefault="005F5E80" w:rsidP="005F5E80">
      <w:pPr>
        <w:pStyle w:val="CorpsA"/>
        <w:spacing w:line="254" w:lineRule="auto"/>
        <w:ind w:left="714" w:hanging="357"/>
        <w:jc w:val="left"/>
        <w:rPr>
          <w:rStyle w:val="Aucun"/>
          <w:rFonts w:ascii="Garamond" w:hAnsi="Garamond"/>
          <w:color w:val="auto"/>
          <w:sz w:val="24"/>
          <w:szCs w:val="24"/>
          <w:lang w:val="fr-CA"/>
        </w:rPr>
      </w:pPr>
    </w:p>
    <w:p w14:paraId="24064D5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20D1F67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1E84636"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Vous êtes un </w:t>
      </w:r>
      <w:r w:rsidRPr="0096150B">
        <w:rPr>
          <w:rStyle w:val="Aucun"/>
          <w:rFonts w:ascii="Garamond" w:hAnsi="Garamond"/>
          <w:color w:val="auto"/>
          <w:sz w:val="24"/>
          <w:szCs w:val="24"/>
          <w:lang w:val="fr-CA"/>
        </w:rPr>
        <w:t>pro</w:t>
      </w:r>
      <w:r w:rsidRPr="00A145F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de la procrastination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vous proposons de faire le premier pas pour apprendre à la gérer</w:t>
      </w:r>
      <w:r>
        <w:rPr>
          <w:rStyle w:val="Aucun"/>
          <w:rFonts w:ascii="Garamond" w:hAnsi="Garamond"/>
          <w:color w:val="auto"/>
          <w:sz w:val="24"/>
          <w:szCs w:val="24"/>
          <w:lang w:val="fr-CA"/>
        </w:rPr>
        <w:t>.</w:t>
      </w:r>
    </w:p>
    <w:p w14:paraId="36DA5471" w14:textId="34DF4A2E" w:rsidR="005F5E80" w:rsidRPr="00C5302C" w:rsidRDefault="005F5E80" w:rsidP="0021719F">
      <w:pPr>
        <w:pStyle w:val="CorpsA"/>
        <w:numPr>
          <w:ilvl w:val="0"/>
          <w:numId w:val="2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Préparez deux listes dans votre journal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 xml:space="preserve">apprentissage </w:t>
      </w:r>
      <w:r w:rsidRPr="00C5302C">
        <w:rPr>
          <w:rStyle w:val="Aucun"/>
          <w:rFonts w:ascii="Garamond" w:hAnsi="Garamond"/>
          <w:color w:val="auto"/>
          <w:sz w:val="24"/>
          <w:szCs w:val="24"/>
          <w:lang w:val="fr-CA"/>
        </w:rPr>
        <w:t>en début de semaine :</w:t>
      </w:r>
    </w:p>
    <w:p w14:paraId="70E6502F" w14:textId="77777777" w:rsidR="005F5E80" w:rsidRPr="00C5302C" w:rsidRDefault="005F5E80" w:rsidP="0021719F">
      <w:pPr>
        <w:pStyle w:val="CorpsA"/>
        <w:numPr>
          <w:ilvl w:val="1"/>
          <w:numId w:val="258"/>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Liste 1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Comportements : Identifiez vos cinq principales façons de procrastiner, comme </w:t>
      </w:r>
      <w:r>
        <w:rPr>
          <w:rStyle w:val="Aucun"/>
          <w:rFonts w:ascii="Garamond" w:hAnsi="Garamond"/>
          <w:color w:val="auto"/>
          <w:sz w:val="24"/>
          <w:szCs w:val="24"/>
          <w:lang w:val="fr-CA"/>
        </w:rPr>
        <w:t>naviguer</w:t>
      </w:r>
      <w:r w:rsidRPr="00C5302C">
        <w:rPr>
          <w:rStyle w:val="Aucun"/>
          <w:rFonts w:ascii="Garamond" w:hAnsi="Garamond"/>
          <w:color w:val="auto"/>
          <w:sz w:val="24"/>
          <w:szCs w:val="24"/>
          <w:lang w:val="fr-CA"/>
        </w:rPr>
        <w:t xml:space="preserve"> sur Internet, regarder la télévision, etc.</w:t>
      </w:r>
    </w:p>
    <w:p w14:paraId="4E9F12CF" w14:textId="725E13ED" w:rsidR="005F5E80" w:rsidRPr="00C5302C" w:rsidRDefault="005F5E80" w:rsidP="0021719F">
      <w:pPr>
        <w:pStyle w:val="CorpsA"/>
        <w:numPr>
          <w:ilvl w:val="1"/>
          <w:numId w:val="258"/>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Liste 2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Attitudes : Énumérez les cinq excuses et justifications que vous utilisez le plus souvent pour remettre vos tâches, tel</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que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mérite cette pause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pas envie de le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ne suis pas inspiré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etc.</w:t>
      </w:r>
    </w:p>
    <w:p w14:paraId="47A1733A" w14:textId="1B59C48D" w:rsidR="005F5E80" w:rsidRPr="00C5302C" w:rsidRDefault="005F5E80" w:rsidP="0021719F">
      <w:pPr>
        <w:pStyle w:val="CorpsA"/>
        <w:numPr>
          <w:ilvl w:val="0"/>
          <w:numId w:val="2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Durant la semaine, soyez attentif aux moments où vous adoptez ces comportements ou attitudes. Cochez-les dans vos listes chaque fois </w:t>
      </w:r>
      <w:r>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ils</w:t>
      </w:r>
      <w:r w:rsidRPr="00C5302C">
        <w:rPr>
          <w:rStyle w:val="Aucun"/>
          <w:rFonts w:ascii="Garamond" w:hAnsi="Garamond"/>
          <w:color w:val="auto"/>
          <w:sz w:val="24"/>
          <w:szCs w:val="24"/>
          <w:lang w:val="fr-CA"/>
        </w:rPr>
        <w:t xml:space="preserve"> se produi</w:t>
      </w:r>
      <w:r>
        <w:rPr>
          <w:rStyle w:val="Aucun"/>
          <w:rFonts w:ascii="Garamond" w:hAnsi="Garamond"/>
          <w:color w:val="auto"/>
          <w:sz w:val="24"/>
          <w:szCs w:val="24"/>
          <w:lang w:val="fr-CA"/>
        </w:rPr>
        <w:t>sent</w:t>
      </w:r>
      <w:r w:rsidRPr="00C5302C">
        <w:rPr>
          <w:rStyle w:val="Aucun"/>
          <w:rFonts w:ascii="Garamond" w:hAnsi="Garamond"/>
          <w:color w:val="auto"/>
          <w:sz w:val="24"/>
          <w:szCs w:val="24"/>
          <w:lang w:val="fr-CA"/>
        </w:rPr>
        <w:t>.</w:t>
      </w:r>
    </w:p>
    <w:p w14:paraId="17CE64B8" w14:textId="79041695" w:rsidR="005F5E80" w:rsidRPr="00C5302C" w:rsidRDefault="005F5E80" w:rsidP="0021719F">
      <w:pPr>
        <w:pStyle w:val="CorpsA"/>
        <w:numPr>
          <w:ilvl w:val="0"/>
          <w:numId w:val="2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ce qui déclenche chacun de ces comportements et attitudes,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dans quelles situations et à quel moment vous avez tendance à les utiliser.</w:t>
      </w:r>
    </w:p>
    <w:p w14:paraId="63FAA8DB" w14:textId="25A9D1C5" w:rsidR="005F5E80" w:rsidRPr="00C5302C" w:rsidRDefault="005F5E80" w:rsidP="0021719F">
      <w:pPr>
        <w:pStyle w:val="CorpsA"/>
        <w:numPr>
          <w:ilvl w:val="0"/>
          <w:numId w:val="2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Ensuite, trouvez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substitut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positif pour chaque comportement et attitude. Ne vous contentez pas de décider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arrêter quelque chose, mais remplacez-le par une action positive.</w:t>
      </w:r>
    </w:p>
    <w:p w14:paraId="222CB460" w14:textId="77777777" w:rsidR="005F5E80" w:rsidRPr="00C5302C" w:rsidRDefault="005F5E80" w:rsidP="005F5E80">
      <w:pPr>
        <w:pStyle w:val="CorpsA"/>
        <w:spacing w:line="254" w:lineRule="auto"/>
        <w:ind w:left="360"/>
        <w:rPr>
          <w:rStyle w:val="Aucun"/>
          <w:rFonts w:ascii="Garamond" w:hAnsi="Garamond"/>
          <w:color w:val="auto"/>
          <w:sz w:val="24"/>
          <w:szCs w:val="24"/>
          <w:lang w:val="fr-CA"/>
        </w:rPr>
      </w:pPr>
    </w:p>
    <w:p w14:paraId="2810800C" w14:textId="412982D0" w:rsidR="005F5E80" w:rsidRPr="00C5302C" w:rsidRDefault="005F5E80" w:rsidP="005F5E80">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Cette démarche vous permettra de mieux comprendre vos habitudes de procrastination et de développer des stratégies efficaces pour les surmonter.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oubliez pas de consigner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1C0D168A" w14:textId="77777777" w:rsidR="005F5E80" w:rsidRPr="00C5302C" w:rsidRDefault="005F5E80" w:rsidP="005F5E80">
      <w:pPr>
        <w:pStyle w:val="CorpsA"/>
        <w:spacing w:line="254" w:lineRule="auto"/>
        <w:ind w:firstLine="0"/>
        <w:jc w:val="left"/>
        <w:rPr>
          <w:rFonts w:ascii="Garamond" w:hAnsi="Garamond"/>
          <w:color w:val="auto"/>
          <w:lang w:val="fr-CA"/>
        </w:rPr>
      </w:pPr>
    </w:p>
    <w:p w14:paraId="3D267F3B"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8EBBEC6"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57025838" w14:textId="4CD9C193"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FFF2F38" w14:textId="77777777" w:rsidR="005F5E80" w:rsidRPr="00C5302C" w:rsidRDefault="005F5E80" w:rsidP="0021719F">
      <w:pPr>
        <w:pStyle w:val="CorpsA"/>
        <w:numPr>
          <w:ilvl w:val="0"/>
          <w:numId w:val="16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évaluez votre tendance à procrastiner avant et après cet exercice.</w:t>
      </w:r>
    </w:p>
    <w:p w14:paraId="4BC326C6" w14:textId="77777777" w:rsidR="005F5E80" w:rsidRPr="00C5302C" w:rsidRDefault="005F5E80" w:rsidP="0021719F">
      <w:pPr>
        <w:pStyle w:val="CorpsA"/>
        <w:numPr>
          <w:ilvl w:val="0"/>
          <w:numId w:val="16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ont été les plus faciles et les plus difficiles à entreprendre (comme identifier votre tendance à procrastiner, noter vos observations,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B352F2" w14:textId="4066421F" w:rsidR="005F5E80" w:rsidRPr="00C5302C" w:rsidRDefault="005F5E80" w:rsidP="0021719F">
      <w:pPr>
        <w:pStyle w:val="CorpsA"/>
        <w:numPr>
          <w:ilvl w:val="0"/>
          <w:numId w:val="16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vos habitudes de procrastination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Procrastinez-vous principalement par peur ou par préférence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cela se produit-il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pourriez-vous travailler sur vos peurs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81DFA9" w14:textId="77777777" w:rsidR="005F5E80" w:rsidRPr="00C5302C" w:rsidRDefault="005F5E80" w:rsidP="0021719F">
      <w:pPr>
        <w:pStyle w:val="CorpsA"/>
        <w:numPr>
          <w:ilvl w:val="0"/>
          <w:numId w:val="16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quoi cet exercice peut-il aider les leaders à devenir encore meilleurs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6E36C1" w14:textId="77777777" w:rsidR="005F5E80" w:rsidRPr="00C5302C" w:rsidRDefault="005F5E80" w:rsidP="0021719F">
      <w:pPr>
        <w:pStyle w:val="CorpsA"/>
        <w:numPr>
          <w:ilvl w:val="0"/>
          <w:numId w:val="16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Comment </w:t>
      </w:r>
      <w:r>
        <w:rPr>
          <w:rStyle w:val="Aucun"/>
          <w:rFonts w:ascii="Garamond" w:hAnsi="Garamond"/>
          <w:color w:val="auto"/>
          <w:sz w:val="24"/>
          <w:szCs w:val="24"/>
          <w:lang w:val="fr-CA"/>
        </w:rPr>
        <w:t xml:space="preserve">les leaders </w:t>
      </w:r>
      <w:r w:rsidRPr="00C5302C">
        <w:rPr>
          <w:rStyle w:val="Aucun"/>
          <w:rFonts w:ascii="Garamond" w:hAnsi="Garamond"/>
          <w:color w:val="auto"/>
          <w:sz w:val="24"/>
          <w:szCs w:val="24"/>
          <w:lang w:val="fr-CA"/>
        </w:rPr>
        <w:t>peuvent-ils aider les membres de leur équipe à surmonter la procrastination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375439"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7BA6B478"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45664E6A" w14:textId="58495519"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0DB04DD"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6D564948" w14:textId="4448AF6C"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devenir plus conscient de votre tendance à procrastiner</w:t>
      </w:r>
      <w:r>
        <w:rPr>
          <w:rStyle w:val="Aucun"/>
          <w:rFonts w:ascii="Garamond" w:hAnsi="Garamond"/>
          <w:color w:val="auto"/>
          <w:sz w:val="24"/>
          <w:szCs w:val="24"/>
          <w:lang w:val="fr-CA"/>
        </w:rPr>
        <w:t>, pour</w:t>
      </w:r>
      <w:r w:rsidRPr="00C5302C">
        <w:rPr>
          <w:rStyle w:val="Aucun"/>
          <w:rFonts w:ascii="Garamond" w:hAnsi="Garamond"/>
          <w:color w:val="auto"/>
          <w:sz w:val="24"/>
          <w:szCs w:val="24"/>
          <w:lang w:val="fr-CA"/>
        </w:rPr>
        <w:t xml:space="preserve"> (b) éviter de tergiverser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enseigner aux autres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ces deux aspects.</w:t>
      </w:r>
    </w:p>
    <w:p w14:paraId="4C0B7CCE" w14:textId="77777777" w:rsidR="00AB563A" w:rsidRDefault="00AB563A" w:rsidP="005F5E80">
      <w:pPr>
        <w:pStyle w:val="CorpsA"/>
        <w:shd w:val="clear" w:color="auto" w:fill="FFFFFF"/>
        <w:spacing w:line="254" w:lineRule="auto"/>
        <w:ind w:firstLine="0"/>
        <w:rPr>
          <w:rFonts w:ascii="Garamond" w:hAnsi="Garamond"/>
          <w:b/>
          <w:bCs/>
          <w:color w:val="auto"/>
          <w:sz w:val="24"/>
          <w:szCs w:val="24"/>
          <w:lang w:val="fr-CA"/>
        </w:rPr>
      </w:pPr>
    </w:p>
    <w:p w14:paraId="7A7CC673" w14:textId="5A5DC1D7" w:rsidR="005F5E80" w:rsidRPr="0096150B" w:rsidRDefault="005F5E80" w:rsidP="005F5E80">
      <w:pPr>
        <w:pStyle w:val="CorpsA"/>
        <w:shd w:val="clear" w:color="auto" w:fill="FFFFFF"/>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 </w:t>
      </w:r>
      <w:r w:rsidRPr="0096150B">
        <w:rPr>
          <w:rFonts w:ascii="Garamond" w:hAnsi="Garamond"/>
          <w:color w:val="auto"/>
          <w:sz w:val="24"/>
          <w:szCs w:val="24"/>
          <w:lang w:val="fr-CA"/>
        </w:rPr>
        <w:t>: J</w:t>
      </w:r>
      <w:r w:rsidR="00E53B56">
        <w:rPr>
          <w:rFonts w:ascii="Garamond" w:hAnsi="Garamond"/>
          <w:color w:val="auto"/>
          <w:sz w:val="24"/>
          <w:szCs w:val="24"/>
          <w:lang w:val="fr-CA"/>
        </w:rPr>
        <w:t>’</w:t>
      </w:r>
      <w:r w:rsidRPr="0096150B">
        <w:rPr>
          <w:rFonts w:ascii="Garamond" w:hAnsi="Garamond"/>
          <w:color w:val="auto"/>
          <w:sz w:val="24"/>
          <w:szCs w:val="24"/>
          <w:lang w:val="fr-CA"/>
        </w:rPr>
        <w:t>ai entendu dire que les perfectionnistes ont tendance à procrastiner. S</w:t>
      </w:r>
      <w:r w:rsidR="00E53B56">
        <w:rPr>
          <w:rFonts w:ascii="Garamond" w:hAnsi="Garamond"/>
          <w:color w:val="auto"/>
          <w:sz w:val="24"/>
          <w:szCs w:val="24"/>
          <w:lang w:val="fr-CA"/>
        </w:rPr>
        <w:t>’</w:t>
      </w:r>
      <w:r w:rsidRPr="0096150B">
        <w:rPr>
          <w:rFonts w:ascii="Garamond" w:hAnsi="Garamond"/>
          <w:color w:val="auto"/>
          <w:sz w:val="24"/>
          <w:szCs w:val="24"/>
          <w:lang w:val="fr-CA"/>
        </w:rPr>
        <w:t>ils ne peuvent pas faire quelque chose parfaitement, ils ne le font pas du tout.</w:t>
      </w:r>
    </w:p>
    <w:p w14:paraId="1FD635E5" w14:textId="77777777" w:rsidR="005F5E80" w:rsidRPr="0096150B" w:rsidRDefault="005F5E80" w:rsidP="005F5E80">
      <w:pPr>
        <w:pStyle w:val="CorpsA"/>
        <w:spacing w:line="254" w:lineRule="auto"/>
        <w:rPr>
          <w:rFonts w:ascii="Garamond" w:hAnsi="Garamond"/>
          <w:color w:val="auto"/>
          <w:sz w:val="24"/>
          <w:szCs w:val="24"/>
          <w:lang w:val="fr-CA"/>
        </w:rPr>
      </w:pPr>
    </w:p>
    <w:p w14:paraId="77DE5F70" w14:textId="478206F2"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 </w:t>
      </w:r>
      <w:r w:rsidRPr="0096150B">
        <w:rPr>
          <w:rFonts w:ascii="Garamond" w:hAnsi="Garamond"/>
          <w:color w:val="auto"/>
          <w:sz w:val="24"/>
          <w:szCs w:val="24"/>
          <w:lang w:val="fr-CA"/>
        </w:rPr>
        <w:t>: J</w:t>
      </w:r>
      <w:r w:rsidR="00E53B56">
        <w:rPr>
          <w:rFonts w:ascii="Garamond" w:hAnsi="Garamond"/>
          <w:color w:val="auto"/>
          <w:sz w:val="24"/>
          <w:szCs w:val="24"/>
          <w:lang w:val="fr-CA"/>
        </w:rPr>
        <w:t>’</w:t>
      </w:r>
      <w:r w:rsidRPr="0096150B">
        <w:rPr>
          <w:rFonts w:ascii="Garamond" w:hAnsi="Garamond"/>
          <w:color w:val="auto"/>
          <w:sz w:val="24"/>
          <w:szCs w:val="24"/>
          <w:lang w:val="fr-CA"/>
        </w:rPr>
        <w:t>ai entendu ça aussi. Mais j</w:t>
      </w:r>
      <w:r w:rsidR="00E53B56">
        <w:rPr>
          <w:rFonts w:ascii="Garamond" w:hAnsi="Garamond"/>
          <w:color w:val="auto"/>
          <w:sz w:val="24"/>
          <w:szCs w:val="24"/>
          <w:lang w:val="fr-CA"/>
        </w:rPr>
        <w:t>’</w:t>
      </w:r>
      <w:r w:rsidRPr="0096150B">
        <w:rPr>
          <w:rFonts w:ascii="Garamond" w:hAnsi="Garamond"/>
          <w:color w:val="auto"/>
          <w:sz w:val="24"/>
          <w:szCs w:val="24"/>
          <w:lang w:val="fr-CA"/>
        </w:rPr>
        <w:t>ai également entendu que la procrastination implique d</w:t>
      </w:r>
      <w:r w:rsidR="00E53B56">
        <w:rPr>
          <w:rFonts w:ascii="Garamond" w:hAnsi="Garamond"/>
          <w:color w:val="auto"/>
          <w:sz w:val="24"/>
          <w:szCs w:val="24"/>
          <w:lang w:val="fr-CA"/>
        </w:rPr>
        <w:t>’</w:t>
      </w:r>
      <w:r w:rsidRPr="0096150B">
        <w:rPr>
          <w:rFonts w:ascii="Garamond" w:hAnsi="Garamond"/>
          <w:color w:val="auto"/>
          <w:sz w:val="24"/>
          <w:szCs w:val="24"/>
          <w:lang w:val="fr-CA"/>
        </w:rPr>
        <w:t>éviter activement de faire quelque chose (comme ne pas vérifier un problème médical). David</w:t>
      </w:r>
      <w:r>
        <w:rPr>
          <w:rFonts w:ascii="Garamond" w:hAnsi="Garamond"/>
          <w:color w:val="auto"/>
          <w:sz w:val="24"/>
          <w:szCs w:val="24"/>
          <w:lang w:val="fr-CA"/>
        </w:rPr>
        <w:t> </w:t>
      </w:r>
      <w:r w:rsidRPr="0096150B">
        <w:rPr>
          <w:rFonts w:ascii="Garamond" w:hAnsi="Garamond"/>
          <w:color w:val="auto"/>
          <w:sz w:val="24"/>
          <w:szCs w:val="24"/>
          <w:lang w:val="fr-CA"/>
        </w:rPr>
        <w:t>Perkins, un expert en créativité et en apprentissage à Harvard, considère la procrastination comme l</w:t>
      </w:r>
      <w:r w:rsidR="00E53B56">
        <w:rPr>
          <w:rFonts w:ascii="Garamond" w:hAnsi="Garamond"/>
          <w:color w:val="auto"/>
          <w:sz w:val="24"/>
          <w:szCs w:val="24"/>
          <w:lang w:val="fr-CA"/>
        </w:rPr>
        <w:t>’</w:t>
      </w:r>
      <w:r w:rsidRPr="0096150B">
        <w:rPr>
          <w:rFonts w:ascii="Garamond" w:hAnsi="Garamond"/>
          <w:color w:val="auto"/>
          <w:sz w:val="24"/>
          <w:szCs w:val="24"/>
          <w:lang w:val="fr-CA"/>
        </w:rPr>
        <w:t>une des huit choses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stupides</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que nous faisons.</w:t>
      </w:r>
    </w:p>
    <w:p w14:paraId="2900564E" w14:textId="77777777" w:rsidR="005F5E80" w:rsidRPr="0096150B" w:rsidRDefault="005F5E80" w:rsidP="005F5E80">
      <w:pPr>
        <w:pStyle w:val="CorpsA"/>
        <w:spacing w:line="254" w:lineRule="auto"/>
        <w:rPr>
          <w:rFonts w:ascii="Garamond" w:hAnsi="Garamond"/>
          <w:color w:val="auto"/>
          <w:sz w:val="24"/>
          <w:szCs w:val="24"/>
          <w:lang w:val="fr-CA"/>
        </w:rPr>
      </w:pPr>
    </w:p>
    <w:p w14:paraId="0CFBC9AD" w14:textId="77777777"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 </w:t>
      </w:r>
      <w:r w:rsidRPr="0096150B">
        <w:rPr>
          <w:rFonts w:ascii="Garamond" w:hAnsi="Garamond"/>
          <w:color w:val="auto"/>
          <w:sz w:val="24"/>
          <w:szCs w:val="24"/>
          <w:lang w:val="fr-CA"/>
        </w:rPr>
        <w:t>: Ah oui</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Quelles sont les sept autres choses</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3274B56F" w14:textId="77777777" w:rsidR="005F5E80" w:rsidRPr="0096150B" w:rsidRDefault="005F5E80" w:rsidP="005F5E80">
      <w:pPr>
        <w:pStyle w:val="CorpsA"/>
        <w:spacing w:line="254" w:lineRule="auto"/>
        <w:rPr>
          <w:rFonts w:ascii="Garamond" w:hAnsi="Garamond"/>
          <w:color w:val="auto"/>
          <w:sz w:val="24"/>
          <w:szCs w:val="24"/>
          <w:lang w:val="fr-CA"/>
        </w:rPr>
      </w:pPr>
    </w:p>
    <w:p w14:paraId="42613705" w14:textId="003C9A5C" w:rsidR="005F5E80"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 </w:t>
      </w:r>
      <w:r w:rsidRPr="0096150B">
        <w:rPr>
          <w:rFonts w:ascii="Garamond" w:hAnsi="Garamond"/>
          <w:color w:val="auto"/>
          <w:sz w:val="24"/>
          <w:szCs w:val="24"/>
          <w:lang w:val="fr-CA"/>
        </w:rPr>
        <w:t>: Eh bien, il y a l</w:t>
      </w:r>
      <w:r w:rsidR="00E53B56">
        <w:rPr>
          <w:rFonts w:ascii="Garamond" w:hAnsi="Garamond"/>
          <w:color w:val="auto"/>
          <w:sz w:val="24"/>
          <w:szCs w:val="24"/>
          <w:lang w:val="fr-CA"/>
        </w:rPr>
        <w:t>’</w:t>
      </w:r>
      <w:r w:rsidRPr="0096150B">
        <w:rPr>
          <w:rFonts w:ascii="Garamond" w:hAnsi="Garamond"/>
          <w:color w:val="auto"/>
          <w:sz w:val="24"/>
          <w:szCs w:val="24"/>
          <w:lang w:val="fr-CA"/>
        </w:rPr>
        <w:t>impulsivité (agir trop rapidement, perdre son calme, etc.), la négligence (ignorer quelque chose ou agir trop tard), l</w:t>
      </w:r>
      <w:r w:rsidR="00E53B56">
        <w:rPr>
          <w:rFonts w:ascii="Garamond" w:hAnsi="Garamond"/>
          <w:color w:val="auto"/>
          <w:sz w:val="24"/>
          <w:szCs w:val="24"/>
          <w:lang w:val="fr-CA"/>
        </w:rPr>
        <w:t>’</w:t>
      </w:r>
      <w:r w:rsidRPr="0096150B">
        <w:rPr>
          <w:rFonts w:ascii="Garamond" w:hAnsi="Garamond"/>
          <w:color w:val="auto"/>
          <w:sz w:val="24"/>
          <w:szCs w:val="24"/>
          <w:lang w:val="fr-CA"/>
        </w:rPr>
        <w:t>indécision (hésiter par rapport à une décision), le renversement (adopter un nouveau comportement comme arrêter de fumer puis retourner à de vieux comportements), l</w:t>
      </w:r>
      <w:r w:rsidR="00E53B56">
        <w:rPr>
          <w:rFonts w:ascii="Garamond" w:hAnsi="Garamond"/>
          <w:color w:val="auto"/>
          <w:sz w:val="24"/>
          <w:szCs w:val="24"/>
          <w:lang w:val="fr-CA"/>
        </w:rPr>
        <w:t>’</w:t>
      </w:r>
      <w:r w:rsidRPr="0096150B">
        <w:rPr>
          <w:rFonts w:ascii="Garamond" w:hAnsi="Garamond"/>
          <w:color w:val="auto"/>
          <w:sz w:val="24"/>
          <w:szCs w:val="24"/>
          <w:lang w:val="fr-CA"/>
        </w:rPr>
        <w:t>indulgence envers soi-même (tomber dans un modèle d</w:t>
      </w:r>
      <w:r w:rsidR="00E53B56">
        <w:rPr>
          <w:rFonts w:ascii="Garamond" w:hAnsi="Garamond"/>
          <w:color w:val="auto"/>
          <w:sz w:val="24"/>
          <w:szCs w:val="24"/>
          <w:lang w:val="fr-CA"/>
        </w:rPr>
        <w:t>’</w:t>
      </w:r>
      <w:r w:rsidRPr="0096150B">
        <w:rPr>
          <w:rFonts w:ascii="Garamond" w:hAnsi="Garamond"/>
          <w:color w:val="auto"/>
          <w:sz w:val="24"/>
          <w:szCs w:val="24"/>
          <w:lang w:val="fr-CA"/>
        </w:rPr>
        <w:t>excès, tel que trop regarder la télévision), l</w:t>
      </w:r>
      <w:r w:rsidR="00E53B56">
        <w:rPr>
          <w:rFonts w:ascii="Garamond" w:hAnsi="Garamond"/>
          <w:color w:val="auto"/>
          <w:sz w:val="24"/>
          <w:szCs w:val="24"/>
          <w:lang w:val="fr-CA"/>
        </w:rPr>
        <w:t>’</w:t>
      </w:r>
      <w:r w:rsidRPr="0096150B">
        <w:rPr>
          <w:rFonts w:ascii="Garamond" w:hAnsi="Garamond"/>
          <w:color w:val="auto"/>
          <w:sz w:val="24"/>
          <w:szCs w:val="24"/>
          <w:lang w:val="fr-CA"/>
        </w:rPr>
        <w:t>exagération d</w:t>
      </w:r>
      <w:r w:rsidR="00E53B56">
        <w:rPr>
          <w:rFonts w:ascii="Garamond" w:hAnsi="Garamond"/>
          <w:color w:val="auto"/>
          <w:sz w:val="24"/>
          <w:szCs w:val="24"/>
          <w:lang w:val="fr-CA"/>
        </w:rPr>
        <w:t>’</w:t>
      </w:r>
      <w:r w:rsidRPr="0096150B">
        <w:rPr>
          <w:rFonts w:ascii="Garamond" w:hAnsi="Garamond"/>
          <w:color w:val="auto"/>
          <w:sz w:val="24"/>
          <w:szCs w:val="24"/>
          <w:lang w:val="fr-CA"/>
        </w:rPr>
        <w:t>une activité (comme se préparer de façon excessive pour une présentation)</w:t>
      </w:r>
      <w:r>
        <w:rPr>
          <w:rFonts w:ascii="Garamond" w:hAnsi="Garamond"/>
          <w:color w:val="auto"/>
          <w:sz w:val="24"/>
          <w:szCs w:val="24"/>
          <w:lang w:val="fr-CA"/>
        </w:rPr>
        <w:t>…</w:t>
      </w:r>
    </w:p>
    <w:p w14:paraId="26889089" w14:textId="77777777" w:rsidR="005F5E80" w:rsidRDefault="005F5E80" w:rsidP="005F5E80">
      <w:pPr>
        <w:pStyle w:val="CorpsA"/>
        <w:spacing w:line="254" w:lineRule="auto"/>
        <w:ind w:firstLine="0"/>
        <w:rPr>
          <w:rFonts w:ascii="Garamond" w:hAnsi="Garamond"/>
          <w:color w:val="auto"/>
          <w:sz w:val="24"/>
          <w:szCs w:val="24"/>
          <w:lang w:val="fr-CA"/>
        </w:rPr>
      </w:pPr>
    </w:p>
    <w:p w14:paraId="601DA9D0" w14:textId="77777777" w:rsidR="005F5E80"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w:t>
      </w:r>
      <w:r w:rsidRPr="0096150B">
        <w:rPr>
          <w:rFonts w:ascii="Garamond" w:hAnsi="Garamond"/>
          <w:color w:val="auto"/>
          <w:sz w:val="24"/>
          <w:szCs w:val="24"/>
          <w:lang w:val="fr-CA"/>
        </w:rPr>
        <w:t> : Hum</w:t>
      </w:r>
      <w:r>
        <w:rPr>
          <w:rFonts w:ascii="Garamond" w:hAnsi="Garamond"/>
          <w:color w:val="auto"/>
          <w:sz w:val="24"/>
          <w:szCs w:val="24"/>
          <w:lang w:val="fr-CA"/>
        </w:rPr>
        <w:t>…</w:t>
      </w:r>
    </w:p>
    <w:p w14:paraId="6D088CCB" w14:textId="77777777" w:rsidR="005F5E80" w:rsidRDefault="005F5E80" w:rsidP="005F5E80">
      <w:pPr>
        <w:pStyle w:val="CorpsA"/>
        <w:spacing w:line="254" w:lineRule="auto"/>
        <w:ind w:firstLine="0"/>
        <w:rPr>
          <w:rFonts w:ascii="Garamond" w:hAnsi="Garamond"/>
          <w:color w:val="auto"/>
          <w:sz w:val="24"/>
          <w:szCs w:val="24"/>
          <w:lang w:val="fr-CA"/>
        </w:rPr>
      </w:pPr>
    </w:p>
    <w:p w14:paraId="7C0E27BA" w14:textId="0AF2C6D2"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w:t>
      </w:r>
      <w:r>
        <w:rPr>
          <w:rFonts w:ascii="Garamond" w:hAnsi="Garamond"/>
          <w:color w:val="auto"/>
          <w:sz w:val="24"/>
          <w:szCs w:val="24"/>
          <w:lang w:val="fr-CA"/>
        </w:rPr>
        <w:t> :</w:t>
      </w:r>
      <w:r w:rsidRPr="0096150B">
        <w:rPr>
          <w:rFonts w:ascii="Garamond" w:hAnsi="Garamond"/>
          <w:color w:val="auto"/>
          <w:sz w:val="24"/>
          <w:szCs w:val="24"/>
          <w:lang w:val="fr-CA"/>
        </w:rPr>
        <w:t xml:space="preserve"> </w:t>
      </w:r>
      <w:r>
        <w:rPr>
          <w:rFonts w:ascii="Garamond" w:hAnsi="Garamond"/>
          <w:color w:val="auto"/>
          <w:sz w:val="24"/>
          <w:szCs w:val="24"/>
          <w:lang w:val="fr-CA"/>
        </w:rPr>
        <w:t>…</w:t>
      </w:r>
      <w:r w:rsidRPr="0096150B">
        <w:rPr>
          <w:rFonts w:ascii="Garamond" w:hAnsi="Garamond"/>
          <w:color w:val="auto"/>
          <w:sz w:val="24"/>
          <w:szCs w:val="24"/>
          <w:lang w:val="fr-CA"/>
        </w:rPr>
        <w:t>et ce qu</w:t>
      </w:r>
      <w:r w:rsidR="00E53B56">
        <w:rPr>
          <w:rFonts w:ascii="Garamond" w:hAnsi="Garamond"/>
          <w:color w:val="auto"/>
          <w:sz w:val="24"/>
          <w:szCs w:val="24"/>
          <w:lang w:val="fr-CA"/>
        </w:rPr>
        <w:t>’</w:t>
      </w:r>
      <w:r w:rsidRPr="0096150B">
        <w:rPr>
          <w:rFonts w:ascii="Garamond" w:hAnsi="Garamond"/>
          <w:color w:val="auto"/>
          <w:sz w:val="24"/>
          <w:szCs w:val="24"/>
          <w:lang w:val="fr-CA"/>
        </w:rPr>
        <w:t>il appelle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marcher sur le bord</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(essayer d</w:t>
      </w:r>
      <w:r w:rsidR="00E53B56">
        <w:rPr>
          <w:rFonts w:ascii="Garamond" w:hAnsi="Garamond"/>
          <w:color w:val="auto"/>
          <w:sz w:val="24"/>
          <w:szCs w:val="24"/>
          <w:lang w:val="fr-CA"/>
        </w:rPr>
        <w:t>’</w:t>
      </w:r>
      <w:r w:rsidRPr="0096150B">
        <w:rPr>
          <w:rFonts w:ascii="Garamond" w:hAnsi="Garamond"/>
          <w:color w:val="auto"/>
          <w:sz w:val="24"/>
          <w:szCs w:val="24"/>
          <w:lang w:val="fr-CA"/>
        </w:rPr>
        <w:t>éviter un certain comportement comme travailler trop dur, s</w:t>
      </w:r>
      <w:r w:rsidR="00E53B56">
        <w:rPr>
          <w:rFonts w:ascii="Garamond" w:hAnsi="Garamond"/>
          <w:color w:val="auto"/>
          <w:sz w:val="24"/>
          <w:szCs w:val="24"/>
          <w:lang w:val="fr-CA"/>
        </w:rPr>
        <w:t>’</w:t>
      </w:r>
      <w:r w:rsidRPr="0096150B">
        <w:rPr>
          <w:rFonts w:ascii="Garamond" w:hAnsi="Garamond"/>
          <w:color w:val="auto"/>
          <w:sz w:val="24"/>
          <w:szCs w:val="24"/>
          <w:lang w:val="fr-CA"/>
        </w:rPr>
        <w:t>y engager trop fortement puis régresser).</w:t>
      </w:r>
    </w:p>
    <w:p w14:paraId="4616FEA2" w14:textId="77777777" w:rsidR="005F5E80" w:rsidRPr="0096150B" w:rsidRDefault="005F5E80" w:rsidP="005F5E80">
      <w:pPr>
        <w:pStyle w:val="CorpsA"/>
        <w:spacing w:line="254" w:lineRule="auto"/>
        <w:rPr>
          <w:rFonts w:ascii="Garamond" w:hAnsi="Garamond"/>
          <w:color w:val="auto"/>
          <w:sz w:val="24"/>
          <w:szCs w:val="24"/>
          <w:lang w:val="fr-CA"/>
        </w:rPr>
      </w:pPr>
    </w:p>
    <w:p w14:paraId="7B3374A0" w14:textId="17B998FE"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 </w:t>
      </w:r>
      <w:r w:rsidRPr="0096150B">
        <w:rPr>
          <w:rFonts w:ascii="Garamond" w:hAnsi="Garamond"/>
          <w:color w:val="auto"/>
          <w:sz w:val="24"/>
          <w:szCs w:val="24"/>
          <w:lang w:val="fr-CA"/>
        </w:rPr>
        <w:t>: Je peux me voir dans plusieurs de ces comportements, surtout le renversement. C</w:t>
      </w:r>
      <w:r w:rsidR="00E53B56">
        <w:rPr>
          <w:rFonts w:ascii="Garamond" w:hAnsi="Garamond"/>
          <w:color w:val="auto"/>
          <w:sz w:val="24"/>
          <w:szCs w:val="24"/>
          <w:lang w:val="fr-CA"/>
        </w:rPr>
        <w:t>’</w:t>
      </w:r>
      <w:r w:rsidRPr="0096150B">
        <w:rPr>
          <w:rFonts w:ascii="Garamond" w:hAnsi="Garamond"/>
          <w:color w:val="auto"/>
          <w:sz w:val="24"/>
          <w:szCs w:val="24"/>
          <w:lang w:val="fr-CA"/>
        </w:rPr>
        <w:t>est ce qui arrive à mes résolutions du Nouvel An</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000E0DEC" w14:textId="77777777" w:rsidR="005F5E80" w:rsidRPr="0096150B" w:rsidRDefault="005F5E80" w:rsidP="005F5E80">
      <w:pPr>
        <w:pStyle w:val="CorpsA"/>
        <w:spacing w:line="254" w:lineRule="auto"/>
        <w:rPr>
          <w:rFonts w:ascii="Garamond" w:hAnsi="Garamond"/>
          <w:color w:val="auto"/>
          <w:sz w:val="24"/>
          <w:szCs w:val="24"/>
          <w:lang w:val="fr-CA"/>
        </w:rPr>
      </w:pPr>
    </w:p>
    <w:p w14:paraId="3638CA83" w14:textId="2A82B0FC"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 </w:t>
      </w:r>
      <w:r w:rsidRPr="0096150B">
        <w:rPr>
          <w:rFonts w:ascii="Garamond" w:hAnsi="Garamond"/>
          <w:color w:val="auto"/>
          <w:sz w:val="24"/>
          <w:szCs w:val="24"/>
          <w:lang w:val="fr-CA"/>
        </w:rPr>
        <w:t>: David</w:t>
      </w:r>
      <w:r>
        <w:rPr>
          <w:rFonts w:ascii="Garamond" w:hAnsi="Garamond"/>
          <w:color w:val="auto"/>
          <w:sz w:val="24"/>
          <w:szCs w:val="24"/>
          <w:lang w:val="fr-CA"/>
        </w:rPr>
        <w:t> </w:t>
      </w:r>
      <w:r w:rsidRPr="0096150B">
        <w:rPr>
          <w:rFonts w:ascii="Garamond" w:hAnsi="Garamond"/>
          <w:color w:val="auto"/>
          <w:sz w:val="24"/>
          <w:szCs w:val="24"/>
          <w:lang w:val="fr-CA"/>
        </w:rPr>
        <w:t>Perkins dit que ces huit choses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stupides</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sont des formes de sous-gestion de soi-même. Nous ne sommes pas conscients de ce que nous faisons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dans le moment</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 Voici ce qu</w:t>
      </w:r>
      <w:r w:rsidR="00E53B56">
        <w:rPr>
          <w:rFonts w:ascii="Garamond" w:hAnsi="Garamond"/>
          <w:color w:val="auto"/>
          <w:sz w:val="24"/>
          <w:szCs w:val="24"/>
          <w:lang w:val="fr-CA"/>
        </w:rPr>
        <w:t>’</w:t>
      </w:r>
      <w:r w:rsidRPr="0096150B">
        <w:rPr>
          <w:rFonts w:ascii="Garamond" w:hAnsi="Garamond"/>
          <w:color w:val="auto"/>
          <w:sz w:val="24"/>
          <w:szCs w:val="24"/>
          <w:lang w:val="fr-CA"/>
        </w:rPr>
        <w:t>il dit : «</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Quand nous sentons que nous devenons irritables, nous pouvons essayer de sortir de la situation, métaphoriquement ou parfois littéralement. Quand nous sentons qu</w:t>
      </w:r>
      <w:r w:rsidR="00E53B56">
        <w:rPr>
          <w:rFonts w:ascii="Garamond" w:hAnsi="Garamond"/>
          <w:color w:val="auto"/>
          <w:sz w:val="24"/>
          <w:szCs w:val="24"/>
          <w:lang w:val="fr-CA"/>
        </w:rPr>
        <w:t>’</w:t>
      </w:r>
      <w:r w:rsidRPr="0096150B">
        <w:rPr>
          <w:rFonts w:ascii="Garamond" w:hAnsi="Garamond"/>
          <w:color w:val="auto"/>
          <w:sz w:val="24"/>
          <w:szCs w:val="24"/>
          <w:lang w:val="fr-CA"/>
        </w:rPr>
        <w:t>une réaction émotive arrive, nous pouvons utiliser la stratégie classique de compter jusqu</w:t>
      </w:r>
      <w:r w:rsidR="00E53B56">
        <w:rPr>
          <w:rFonts w:ascii="Garamond" w:hAnsi="Garamond"/>
          <w:color w:val="auto"/>
          <w:sz w:val="24"/>
          <w:szCs w:val="24"/>
          <w:lang w:val="fr-CA"/>
        </w:rPr>
        <w:t>’</w:t>
      </w:r>
      <w:r w:rsidRPr="0096150B">
        <w:rPr>
          <w:rFonts w:ascii="Garamond" w:hAnsi="Garamond"/>
          <w:color w:val="auto"/>
          <w:sz w:val="24"/>
          <w:szCs w:val="24"/>
          <w:lang w:val="fr-CA"/>
        </w:rPr>
        <w:t>à 10. Lorsque nous découvrons que nous sommes sur le point de renoncer à une tâche importante, nous pouvons essayer de nous motiver avec un discours encourageant. Malheureusement, gérer le moment n</w:t>
      </w:r>
      <w:r w:rsidR="00E53B56">
        <w:rPr>
          <w:rFonts w:ascii="Garamond" w:hAnsi="Garamond"/>
          <w:color w:val="auto"/>
          <w:sz w:val="24"/>
          <w:szCs w:val="24"/>
          <w:lang w:val="fr-CA"/>
        </w:rPr>
        <w:t>’</w:t>
      </w:r>
      <w:r w:rsidRPr="0096150B">
        <w:rPr>
          <w:rFonts w:ascii="Garamond" w:hAnsi="Garamond"/>
          <w:color w:val="auto"/>
          <w:sz w:val="24"/>
          <w:szCs w:val="24"/>
          <w:lang w:val="fr-CA"/>
        </w:rPr>
        <w:t xml:space="preserve">est pas facile. Les gens peuvent être </w:t>
      </w:r>
      <w:r w:rsidRPr="0096150B">
        <w:rPr>
          <w:rFonts w:ascii="Garamond" w:hAnsi="Garamond"/>
          <w:color w:val="auto"/>
          <w:sz w:val="24"/>
          <w:szCs w:val="24"/>
          <w:lang w:val="fr-CA"/>
        </w:rPr>
        <w:lastRenderedPageBreak/>
        <w:t>trop absorbés par la situation. Ils ne reconnaissent que plus tard qu</w:t>
      </w:r>
      <w:r w:rsidR="00E53B56">
        <w:rPr>
          <w:rFonts w:ascii="Garamond" w:hAnsi="Garamond"/>
          <w:color w:val="auto"/>
          <w:sz w:val="24"/>
          <w:szCs w:val="24"/>
          <w:lang w:val="fr-CA"/>
        </w:rPr>
        <w:t>’</w:t>
      </w:r>
      <w:r w:rsidRPr="0096150B">
        <w:rPr>
          <w:rFonts w:ascii="Garamond" w:hAnsi="Garamond"/>
          <w:color w:val="auto"/>
          <w:sz w:val="24"/>
          <w:szCs w:val="24"/>
          <w:lang w:val="fr-CA"/>
        </w:rPr>
        <w:t>ils auraient pu essayer de se reprendre en main, ou ils le réalisent brièvement, mais ne peuvent pas rassembler suffisamment d</w:t>
      </w:r>
      <w:r w:rsidR="00E53B56">
        <w:rPr>
          <w:rFonts w:ascii="Garamond" w:hAnsi="Garamond"/>
          <w:color w:val="auto"/>
          <w:sz w:val="24"/>
          <w:szCs w:val="24"/>
          <w:lang w:val="fr-CA"/>
        </w:rPr>
        <w:t>’</w:t>
      </w:r>
      <w:r w:rsidRPr="0096150B">
        <w:rPr>
          <w:rFonts w:ascii="Garamond" w:hAnsi="Garamond"/>
          <w:color w:val="auto"/>
          <w:sz w:val="24"/>
          <w:szCs w:val="24"/>
          <w:lang w:val="fr-CA"/>
        </w:rPr>
        <w:t>énergie pour essayer.</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3BBDCAC6" w14:textId="77777777" w:rsidR="005F5E80" w:rsidRPr="0096150B" w:rsidRDefault="005F5E80" w:rsidP="005F5E80">
      <w:pPr>
        <w:pStyle w:val="CorpsA"/>
        <w:spacing w:line="254" w:lineRule="auto"/>
        <w:rPr>
          <w:rFonts w:ascii="Garamond" w:hAnsi="Garamond"/>
          <w:color w:val="auto"/>
          <w:sz w:val="24"/>
          <w:szCs w:val="24"/>
          <w:lang w:val="fr-CA"/>
        </w:rPr>
      </w:pPr>
    </w:p>
    <w:p w14:paraId="7B18E478" w14:textId="2142AF30"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Roger </w:t>
      </w:r>
      <w:r w:rsidRPr="0096150B">
        <w:rPr>
          <w:rFonts w:ascii="Garamond" w:hAnsi="Garamond"/>
          <w:color w:val="auto"/>
          <w:sz w:val="24"/>
          <w:szCs w:val="24"/>
          <w:lang w:val="fr-CA"/>
        </w:rPr>
        <w:t>: Ah, je suppose que je dois me donner un mot d</w:t>
      </w:r>
      <w:r w:rsidR="00E53B56">
        <w:rPr>
          <w:rFonts w:ascii="Garamond" w:hAnsi="Garamond"/>
          <w:color w:val="auto"/>
          <w:sz w:val="24"/>
          <w:szCs w:val="24"/>
          <w:lang w:val="fr-CA"/>
        </w:rPr>
        <w:t>’</w:t>
      </w:r>
      <w:r w:rsidRPr="0096150B">
        <w:rPr>
          <w:rFonts w:ascii="Garamond" w:hAnsi="Garamond"/>
          <w:color w:val="auto"/>
          <w:sz w:val="24"/>
          <w:szCs w:val="24"/>
          <w:lang w:val="fr-CA"/>
        </w:rPr>
        <w:t>encouragement et me rappeler l</w:t>
      </w:r>
      <w:r w:rsidR="00E53B56">
        <w:rPr>
          <w:rFonts w:ascii="Garamond" w:hAnsi="Garamond"/>
          <w:color w:val="auto"/>
          <w:sz w:val="24"/>
          <w:szCs w:val="24"/>
          <w:lang w:val="fr-CA"/>
        </w:rPr>
        <w:t>’</w:t>
      </w:r>
      <w:r w:rsidRPr="0096150B">
        <w:rPr>
          <w:rFonts w:ascii="Garamond" w:hAnsi="Garamond"/>
          <w:color w:val="auto"/>
          <w:sz w:val="24"/>
          <w:szCs w:val="24"/>
          <w:lang w:val="fr-CA"/>
        </w:rPr>
        <w:t>importance de mes résolutions. Lorsque je fixe des résolutions, je dois également identifier pourquoi elles sont importantes pour moi, pour me rappeler pourquoi je les ai fixées en premier lieu. Ça vaut la peine d</w:t>
      </w:r>
      <w:r w:rsidR="00E53B56">
        <w:rPr>
          <w:rFonts w:ascii="Garamond" w:hAnsi="Garamond"/>
          <w:color w:val="auto"/>
          <w:sz w:val="24"/>
          <w:szCs w:val="24"/>
          <w:lang w:val="fr-CA"/>
        </w:rPr>
        <w:t>’</w:t>
      </w:r>
      <w:r w:rsidRPr="0096150B">
        <w:rPr>
          <w:rFonts w:ascii="Garamond" w:hAnsi="Garamond"/>
          <w:color w:val="auto"/>
          <w:sz w:val="24"/>
          <w:szCs w:val="24"/>
          <w:lang w:val="fr-CA"/>
        </w:rPr>
        <w:t>essayer en tout cas</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p w14:paraId="0501C7EF" w14:textId="77777777" w:rsidR="005F5E80" w:rsidRPr="0096150B" w:rsidRDefault="005F5E80" w:rsidP="005F5E80">
      <w:pPr>
        <w:pStyle w:val="CorpsA"/>
        <w:spacing w:line="254" w:lineRule="auto"/>
        <w:rPr>
          <w:rFonts w:ascii="Garamond" w:hAnsi="Garamond"/>
          <w:color w:val="auto"/>
          <w:sz w:val="24"/>
          <w:szCs w:val="24"/>
          <w:lang w:val="fr-CA"/>
        </w:rPr>
      </w:pPr>
    </w:p>
    <w:p w14:paraId="305FC483" w14:textId="77777777" w:rsidR="005F5E80" w:rsidRPr="0096150B" w:rsidRDefault="005F5E80" w:rsidP="005F5E80">
      <w:pPr>
        <w:pStyle w:val="CorpsA"/>
        <w:spacing w:line="254" w:lineRule="auto"/>
        <w:ind w:firstLine="0"/>
        <w:rPr>
          <w:rFonts w:ascii="Garamond" w:hAnsi="Garamond"/>
          <w:color w:val="auto"/>
          <w:sz w:val="24"/>
          <w:szCs w:val="24"/>
          <w:lang w:val="fr-CA"/>
        </w:rPr>
      </w:pPr>
      <w:r w:rsidRPr="0096150B">
        <w:rPr>
          <w:rFonts w:ascii="Garamond" w:hAnsi="Garamond"/>
          <w:b/>
          <w:bCs/>
          <w:color w:val="auto"/>
          <w:sz w:val="24"/>
          <w:szCs w:val="24"/>
          <w:lang w:val="fr-CA"/>
        </w:rPr>
        <w:t>Roxanne </w:t>
      </w:r>
      <w:r w:rsidRPr="0096150B">
        <w:rPr>
          <w:rFonts w:ascii="Garamond" w:hAnsi="Garamond"/>
          <w:color w:val="auto"/>
          <w:sz w:val="24"/>
          <w:szCs w:val="24"/>
          <w:lang w:val="fr-CA"/>
        </w:rPr>
        <w:t>: Absolument</w:t>
      </w:r>
      <w:r w:rsidRPr="0096150B">
        <w:rPr>
          <w:rFonts w:ascii="Times New Roman" w:hAnsi="Times New Roman" w:cs="Times New Roman"/>
          <w:color w:val="auto"/>
          <w:sz w:val="24"/>
          <w:szCs w:val="24"/>
          <w:lang w:val="fr-CA"/>
        </w:rPr>
        <w:t> </w:t>
      </w:r>
      <w:r w:rsidRPr="0096150B">
        <w:rPr>
          <w:rFonts w:ascii="Garamond" w:hAnsi="Garamond"/>
          <w:color w:val="auto"/>
          <w:sz w:val="24"/>
          <w:szCs w:val="24"/>
          <w:lang w:val="fr-CA"/>
        </w:rPr>
        <w:t>!</w:t>
      </w:r>
    </w:p>
    <w:sectPr w:rsidR="005F5E80" w:rsidRPr="0096150B"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DAAC0" w14:textId="77777777" w:rsidR="005843CA" w:rsidRDefault="005843CA">
      <w:r>
        <w:separator/>
      </w:r>
    </w:p>
  </w:endnote>
  <w:endnote w:type="continuationSeparator" w:id="0">
    <w:p w14:paraId="7911C11D" w14:textId="77777777" w:rsidR="005843CA" w:rsidRDefault="0058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4EDD" w14:textId="77777777" w:rsidR="005843CA" w:rsidRDefault="005843CA">
      <w:r>
        <w:separator/>
      </w:r>
    </w:p>
  </w:footnote>
  <w:footnote w:type="continuationSeparator" w:id="0">
    <w:p w14:paraId="2EDA8CC2" w14:textId="77777777" w:rsidR="005843CA" w:rsidRDefault="005843CA">
      <w:r>
        <w:continuationSeparator/>
      </w:r>
    </w:p>
  </w:footnote>
  <w:footnote w:type="continuationNotice" w:id="1">
    <w:p w14:paraId="492D1EA6" w14:textId="77777777" w:rsidR="005843CA" w:rsidRDefault="00584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868764636">
    <w:abstractNumId w:val="152"/>
  </w:num>
  <w:num w:numId="2" w16cid:durableId="1926911566">
    <w:abstractNumId w:val="32"/>
  </w:num>
  <w:num w:numId="3" w16cid:durableId="1309091762">
    <w:abstractNumId w:val="69"/>
  </w:num>
  <w:num w:numId="4" w16cid:durableId="898982270">
    <w:abstractNumId w:val="171"/>
  </w:num>
  <w:num w:numId="5" w16cid:durableId="106850481">
    <w:abstractNumId w:val="228"/>
  </w:num>
  <w:num w:numId="6" w16cid:durableId="878204409">
    <w:abstractNumId w:val="199"/>
  </w:num>
  <w:num w:numId="7" w16cid:durableId="1694648406">
    <w:abstractNumId w:val="223"/>
  </w:num>
  <w:num w:numId="8" w16cid:durableId="1672298728">
    <w:abstractNumId w:val="146"/>
  </w:num>
  <w:num w:numId="9" w16cid:durableId="1298685528">
    <w:abstractNumId w:val="21"/>
  </w:num>
  <w:num w:numId="10" w16cid:durableId="25373954">
    <w:abstractNumId w:val="113"/>
  </w:num>
  <w:num w:numId="11" w16cid:durableId="512647164">
    <w:abstractNumId w:val="234"/>
  </w:num>
  <w:num w:numId="12" w16cid:durableId="2030328823">
    <w:abstractNumId w:val="109"/>
  </w:num>
  <w:num w:numId="13" w16cid:durableId="2109035950">
    <w:abstractNumId w:val="176"/>
  </w:num>
  <w:num w:numId="14" w16cid:durableId="823088982">
    <w:abstractNumId w:val="6"/>
  </w:num>
  <w:num w:numId="15" w16cid:durableId="418911269">
    <w:abstractNumId w:val="119"/>
  </w:num>
  <w:num w:numId="16" w16cid:durableId="293677261">
    <w:abstractNumId w:val="269"/>
  </w:num>
  <w:num w:numId="17" w16cid:durableId="1117872982">
    <w:abstractNumId w:val="20"/>
  </w:num>
  <w:num w:numId="18" w16cid:durableId="1870070427">
    <w:abstractNumId w:val="77"/>
  </w:num>
  <w:num w:numId="19" w16cid:durableId="1768307451">
    <w:abstractNumId w:val="48"/>
  </w:num>
  <w:num w:numId="20" w16cid:durableId="1961763496">
    <w:abstractNumId w:val="258"/>
  </w:num>
  <w:num w:numId="21" w16cid:durableId="1300380659">
    <w:abstractNumId w:val="211"/>
  </w:num>
  <w:num w:numId="22" w16cid:durableId="1395423999">
    <w:abstractNumId w:val="131"/>
  </w:num>
  <w:num w:numId="23" w16cid:durableId="300574592">
    <w:abstractNumId w:val="242"/>
  </w:num>
  <w:num w:numId="24" w16cid:durableId="1390108974">
    <w:abstractNumId w:val="19"/>
  </w:num>
  <w:num w:numId="25" w16cid:durableId="516507657">
    <w:abstractNumId w:val="261"/>
  </w:num>
  <w:num w:numId="26" w16cid:durableId="315190751">
    <w:abstractNumId w:val="60"/>
  </w:num>
  <w:num w:numId="27" w16cid:durableId="1836721660">
    <w:abstractNumId w:val="110"/>
  </w:num>
  <w:num w:numId="28" w16cid:durableId="1151140667">
    <w:abstractNumId w:val="0"/>
  </w:num>
  <w:num w:numId="29" w16cid:durableId="365452668">
    <w:abstractNumId w:val="136"/>
  </w:num>
  <w:num w:numId="30" w16cid:durableId="1430003600">
    <w:abstractNumId w:val="101"/>
  </w:num>
  <w:num w:numId="31" w16cid:durableId="895051412">
    <w:abstractNumId w:val="45"/>
  </w:num>
  <w:num w:numId="32" w16cid:durableId="1713335793">
    <w:abstractNumId w:val="123"/>
  </w:num>
  <w:num w:numId="33" w16cid:durableId="583730338">
    <w:abstractNumId w:val="84"/>
  </w:num>
  <w:num w:numId="34" w16cid:durableId="2103600097">
    <w:abstractNumId w:val="203"/>
  </w:num>
  <w:num w:numId="35" w16cid:durableId="1954821046">
    <w:abstractNumId w:val="4"/>
  </w:num>
  <w:num w:numId="36" w16cid:durableId="518276488">
    <w:abstractNumId w:val="7"/>
  </w:num>
  <w:num w:numId="37" w16cid:durableId="1549220754">
    <w:abstractNumId w:val="250"/>
  </w:num>
  <w:num w:numId="38" w16cid:durableId="438065894">
    <w:abstractNumId w:val="31"/>
  </w:num>
  <w:num w:numId="39" w16cid:durableId="833447818">
    <w:abstractNumId w:val="267"/>
  </w:num>
  <w:num w:numId="40" w16cid:durableId="419985360">
    <w:abstractNumId w:val="58"/>
  </w:num>
  <w:num w:numId="41" w16cid:durableId="1640257392">
    <w:abstractNumId w:val="39"/>
  </w:num>
  <w:num w:numId="42" w16cid:durableId="1226602568">
    <w:abstractNumId w:val="245"/>
  </w:num>
  <w:num w:numId="43" w16cid:durableId="1997875622">
    <w:abstractNumId w:val="170"/>
  </w:num>
  <w:num w:numId="44" w16cid:durableId="1187061464">
    <w:abstractNumId w:val="17"/>
  </w:num>
  <w:num w:numId="45" w16cid:durableId="388069962">
    <w:abstractNumId w:val="207"/>
  </w:num>
  <w:num w:numId="46" w16cid:durableId="1851068300">
    <w:abstractNumId w:val="50"/>
  </w:num>
  <w:num w:numId="47" w16cid:durableId="1071735148">
    <w:abstractNumId w:val="257"/>
  </w:num>
  <w:num w:numId="48" w16cid:durableId="323053806">
    <w:abstractNumId w:val="67"/>
  </w:num>
  <w:num w:numId="49" w16cid:durableId="1632321537">
    <w:abstractNumId w:val="164"/>
  </w:num>
  <w:num w:numId="50" w16cid:durableId="453209303">
    <w:abstractNumId w:val="65"/>
  </w:num>
  <w:num w:numId="51" w16cid:durableId="765540343">
    <w:abstractNumId w:val="49"/>
  </w:num>
  <w:num w:numId="52" w16cid:durableId="1300764123">
    <w:abstractNumId w:val="75"/>
  </w:num>
  <w:num w:numId="53" w16cid:durableId="1850174982">
    <w:abstractNumId w:val="167"/>
  </w:num>
  <w:num w:numId="54" w16cid:durableId="567424461">
    <w:abstractNumId w:val="142"/>
  </w:num>
  <w:num w:numId="55" w16cid:durableId="1610700653">
    <w:abstractNumId w:val="51"/>
  </w:num>
  <w:num w:numId="56" w16cid:durableId="90203088">
    <w:abstractNumId w:val="158"/>
  </w:num>
  <w:num w:numId="57" w16cid:durableId="981695674">
    <w:abstractNumId w:val="76"/>
  </w:num>
  <w:num w:numId="58" w16cid:durableId="1875533461">
    <w:abstractNumId w:val="219"/>
  </w:num>
  <w:num w:numId="59" w16cid:durableId="117991910">
    <w:abstractNumId w:val="79"/>
  </w:num>
  <w:num w:numId="60" w16cid:durableId="1634941598">
    <w:abstractNumId w:val="139"/>
  </w:num>
  <w:num w:numId="61" w16cid:durableId="829294737">
    <w:abstractNumId w:val="182"/>
  </w:num>
  <w:num w:numId="62" w16cid:durableId="2121677979">
    <w:abstractNumId w:val="232"/>
  </w:num>
  <w:num w:numId="63" w16cid:durableId="237591207">
    <w:abstractNumId w:val="264"/>
  </w:num>
  <w:num w:numId="64" w16cid:durableId="186607072">
    <w:abstractNumId w:val="87"/>
  </w:num>
  <w:num w:numId="65" w16cid:durableId="2128042051">
    <w:abstractNumId w:val="141"/>
  </w:num>
  <w:num w:numId="66" w16cid:durableId="1680158051">
    <w:abstractNumId w:val="117"/>
  </w:num>
  <w:num w:numId="67" w16cid:durableId="1077170448">
    <w:abstractNumId w:val="149"/>
  </w:num>
  <w:num w:numId="68" w16cid:durableId="1916626938">
    <w:abstractNumId w:val="154"/>
  </w:num>
  <w:num w:numId="69" w16cid:durableId="1581209416">
    <w:abstractNumId w:val="235"/>
  </w:num>
  <w:num w:numId="70" w16cid:durableId="2108040675">
    <w:abstractNumId w:val="3"/>
  </w:num>
  <w:num w:numId="71" w16cid:durableId="1044715979">
    <w:abstractNumId w:val="159"/>
  </w:num>
  <w:num w:numId="72" w16cid:durableId="327514373">
    <w:abstractNumId w:val="271"/>
  </w:num>
  <w:num w:numId="73" w16cid:durableId="461657604">
    <w:abstractNumId w:val="14"/>
  </w:num>
  <w:num w:numId="74" w16cid:durableId="2054227994">
    <w:abstractNumId w:val="41"/>
  </w:num>
  <w:num w:numId="75" w16cid:durableId="686298239">
    <w:abstractNumId w:val="116"/>
  </w:num>
  <w:num w:numId="76" w16cid:durableId="2094012972">
    <w:abstractNumId w:val="225"/>
  </w:num>
  <w:num w:numId="77" w16cid:durableId="1396273257">
    <w:abstractNumId w:val="8"/>
  </w:num>
  <w:num w:numId="78" w16cid:durableId="1366515904">
    <w:abstractNumId w:val="40"/>
  </w:num>
  <w:num w:numId="79" w16cid:durableId="532377381">
    <w:abstractNumId w:val="276"/>
  </w:num>
  <w:num w:numId="80" w16cid:durableId="549389473">
    <w:abstractNumId w:val="34"/>
  </w:num>
  <w:num w:numId="81" w16cid:durableId="103961084">
    <w:abstractNumId w:val="210"/>
  </w:num>
  <w:num w:numId="82" w16cid:durableId="2106418313">
    <w:abstractNumId w:val="133"/>
  </w:num>
  <w:num w:numId="83" w16cid:durableId="548735563">
    <w:abstractNumId w:val="125"/>
  </w:num>
  <w:num w:numId="84" w16cid:durableId="1751659935">
    <w:abstractNumId w:val="185"/>
  </w:num>
  <w:num w:numId="85" w16cid:durableId="1149859933">
    <w:abstractNumId w:val="11"/>
  </w:num>
  <w:num w:numId="86" w16cid:durableId="219564352">
    <w:abstractNumId w:val="177"/>
  </w:num>
  <w:num w:numId="87" w16cid:durableId="1691176919">
    <w:abstractNumId w:val="135"/>
  </w:num>
  <w:num w:numId="88" w16cid:durableId="1392462498">
    <w:abstractNumId w:val="55"/>
  </w:num>
  <w:num w:numId="89" w16cid:durableId="1700206221">
    <w:abstractNumId w:val="64"/>
  </w:num>
  <w:num w:numId="90" w16cid:durableId="798306687">
    <w:abstractNumId w:val="120"/>
  </w:num>
  <w:num w:numId="91" w16cid:durableId="1529174722">
    <w:abstractNumId w:val="59"/>
  </w:num>
  <w:num w:numId="92" w16cid:durableId="919100270">
    <w:abstractNumId w:val="124"/>
  </w:num>
  <w:num w:numId="93" w16cid:durableId="322122697">
    <w:abstractNumId w:val="192"/>
  </w:num>
  <w:num w:numId="94" w16cid:durableId="1441758099">
    <w:abstractNumId w:val="105"/>
  </w:num>
  <w:num w:numId="95" w16cid:durableId="1462115757">
    <w:abstractNumId w:val="94"/>
  </w:num>
  <w:num w:numId="96" w16cid:durableId="28264655">
    <w:abstractNumId w:val="179"/>
  </w:num>
  <w:num w:numId="97" w16cid:durableId="440342749">
    <w:abstractNumId w:val="26"/>
  </w:num>
  <w:num w:numId="98" w16cid:durableId="720715301">
    <w:abstractNumId w:val="244"/>
  </w:num>
  <w:num w:numId="99" w16cid:durableId="2082874252">
    <w:abstractNumId w:val="226"/>
  </w:num>
  <w:num w:numId="100" w16cid:durableId="1232156392">
    <w:abstractNumId w:val="104"/>
  </w:num>
  <w:num w:numId="101" w16cid:durableId="1520270679">
    <w:abstractNumId w:val="268"/>
  </w:num>
  <w:num w:numId="102" w16cid:durableId="628626465">
    <w:abstractNumId w:val="224"/>
  </w:num>
  <w:num w:numId="103" w16cid:durableId="1395348757">
    <w:abstractNumId w:val="83"/>
  </w:num>
  <w:num w:numId="104" w16cid:durableId="2059083557">
    <w:abstractNumId w:val="195"/>
  </w:num>
  <w:num w:numId="105" w16cid:durableId="1767312031">
    <w:abstractNumId w:val="214"/>
  </w:num>
  <w:num w:numId="106" w16cid:durableId="2128043424">
    <w:abstractNumId w:val="70"/>
  </w:num>
  <w:num w:numId="107" w16cid:durableId="192352920">
    <w:abstractNumId w:val="102"/>
  </w:num>
  <w:num w:numId="108" w16cid:durableId="418647743">
    <w:abstractNumId w:val="10"/>
  </w:num>
  <w:num w:numId="109" w16cid:durableId="1326278364">
    <w:abstractNumId w:val="274"/>
  </w:num>
  <w:num w:numId="110" w16cid:durableId="813646258">
    <w:abstractNumId w:val="23"/>
  </w:num>
  <w:num w:numId="111" w16cid:durableId="605580879">
    <w:abstractNumId w:val="253"/>
  </w:num>
  <w:num w:numId="112" w16cid:durableId="557479855">
    <w:abstractNumId w:val="118"/>
  </w:num>
  <w:num w:numId="113" w16cid:durableId="1098451878">
    <w:abstractNumId w:val="231"/>
  </w:num>
  <w:num w:numId="114" w16cid:durableId="1373575949">
    <w:abstractNumId w:val="263"/>
  </w:num>
  <w:num w:numId="115" w16cid:durableId="2142381160">
    <w:abstractNumId w:val="151"/>
  </w:num>
  <w:num w:numId="116" w16cid:durableId="1598712240">
    <w:abstractNumId w:val="82"/>
  </w:num>
  <w:num w:numId="117" w16cid:durableId="1037311842">
    <w:abstractNumId w:val="62"/>
  </w:num>
  <w:num w:numId="118" w16cid:durableId="2032955134">
    <w:abstractNumId w:val="1"/>
  </w:num>
  <w:num w:numId="119" w16cid:durableId="1208907695">
    <w:abstractNumId w:val="13"/>
  </w:num>
  <w:num w:numId="120" w16cid:durableId="218395533">
    <w:abstractNumId w:val="209"/>
  </w:num>
  <w:num w:numId="121" w16cid:durableId="854461238">
    <w:abstractNumId w:val="272"/>
  </w:num>
  <w:num w:numId="122" w16cid:durableId="1020159151">
    <w:abstractNumId w:val="220"/>
  </w:num>
  <w:num w:numId="123" w16cid:durableId="448818806">
    <w:abstractNumId w:val="155"/>
  </w:num>
  <w:num w:numId="124" w16cid:durableId="436952063">
    <w:abstractNumId w:val="236"/>
  </w:num>
  <w:num w:numId="125" w16cid:durableId="968628181">
    <w:abstractNumId w:val="180"/>
  </w:num>
  <w:num w:numId="126" w16cid:durableId="1820489903">
    <w:abstractNumId w:val="54"/>
  </w:num>
  <w:num w:numId="127" w16cid:durableId="2087989107">
    <w:abstractNumId w:val="183"/>
  </w:num>
  <w:num w:numId="128" w16cid:durableId="908735797">
    <w:abstractNumId w:val="111"/>
  </w:num>
  <w:num w:numId="129" w16cid:durableId="813453385">
    <w:abstractNumId w:val="95"/>
  </w:num>
  <w:num w:numId="130" w16cid:durableId="156385717">
    <w:abstractNumId w:val="175"/>
  </w:num>
  <w:num w:numId="131" w16cid:durableId="184251503">
    <w:abstractNumId w:val="24"/>
  </w:num>
  <w:num w:numId="132" w16cid:durableId="1128202614">
    <w:abstractNumId w:val="163"/>
  </w:num>
  <w:num w:numId="133" w16cid:durableId="1809393197">
    <w:abstractNumId w:val="249"/>
  </w:num>
  <w:num w:numId="134" w16cid:durableId="1600337421">
    <w:abstractNumId w:val="188"/>
  </w:num>
  <w:num w:numId="135" w16cid:durableId="1489904565">
    <w:abstractNumId w:val="275"/>
  </w:num>
  <w:num w:numId="136" w16cid:durableId="960302695">
    <w:abstractNumId w:val="168"/>
  </w:num>
  <w:num w:numId="137" w16cid:durableId="1815752940">
    <w:abstractNumId w:val="144"/>
  </w:num>
  <w:num w:numId="138" w16cid:durableId="1832335284">
    <w:abstractNumId w:val="89"/>
  </w:num>
  <w:num w:numId="139" w16cid:durableId="1868444787">
    <w:abstractNumId w:val="33"/>
  </w:num>
  <w:num w:numId="140" w16cid:durableId="760880802">
    <w:abstractNumId w:val="66"/>
  </w:num>
  <w:num w:numId="141" w16cid:durableId="740253484">
    <w:abstractNumId w:val="150"/>
  </w:num>
  <w:num w:numId="142" w16cid:durableId="1368724610">
    <w:abstractNumId w:val="103"/>
  </w:num>
  <w:num w:numId="143" w16cid:durableId="640771181">
    <w:abstractNumId w:val="57"/>
  </w:num>
  <w:num w:numId="144" w16cid:durableId="32074536">
    <w:abstractNumId w:val="42"/>
  </w:num>
  <w:num w:numId="145" w16cid:durableId="8215741">
    <w:abstractNumId w:val="100"/>
  </w:num>
  <w:num w:numId="146" w16cid:durableId="1727531613">
    <w:abstractNumId w:val="9"/>
  </w:num>
  <w:num w:numId="147" w16cid:durableId="941649260">
    <w:abstractNumId w:val="230"/>
  </w:num>
  <w:num w:numId="148" w16cid:durableId="1167942799">
    <w:abstractNumId w:val="216"/>
  </w:num>
  <w:num w:numId="149" w16cid:durableId="1626883496">
    <w:abstractNumId w:val="121"/>
  </w:num>
  <w:num w:numId="150" w16cid:durableId="1020088458">
    <w:abstractNumId w:val="215"/>
  </w:num>
  <w:num w:numId="151" w16cid:durableId="533620100">
    <w:abstractNumId w:val="248"/>
  </w:num>
  <w:num w:numId="152" w16cid:durableId="1988169467">
    <w:abstractNumId w:val="44"/>
  </w:num>
  <w:num w:numId="153" w16cid:durableId="33043359">
    <w:abstractNumId w:val="147"/>
  </w:num>
  <w:num w:numId="154" w16cid:durableId="1173378556">
    <w:abstractNumId w:val="206"/>
  </w:num>
  <w:num w:numId="155" w16cid:durableId="955478224">
    <w:abstractNumId w:val="129"/>
  </w:num>
  <w:num w:numId="156" w16cid:durableId="1254170254">
    <w:abstractNumId w:val="91"/>
  </w:num>
  <w:num w:numId="157" w16cid:durableId="672227153">
    <w:abstractNumId w:val="12"/>
  </w:num>
  <w:num w:numId="158" w16cid:durableId="1275094085">
    <w:abstractNumId w:val="43"/>
  </w:num>
  <w:num w:numId="159" w16cid:durableId="1368338980">
    <w:abstractNumId w:val="205"/>
  </w:num>
  <w:num w:numId="160" w16cid:durableId="69928965">
    <w:abstractNumId w:val="114"/>
  </w:num>
  <w:num w:numId="161" w16cid:durableId="1159342240">
    <w:abstractNumId w:val="241"/>
  </w:num>
  <w:num w:numId="162" w16cid:durableId="1257446918">
    <w:abstractNumId w:val="213"/>
  </w:num>
  <w:num w:numId="163" w16cid:durableId="548348693">
    <w:abstractNumId w:val="27"/>
  </w:num>
  <w:num w:numId="164" w16cid:durableId="602491245">
    <w:abstractNumId w:val="47"/>
  </w:num>
  <w:num w:numId="165" w16cid:durableId="1773822755">
    <w:abstractNumId w:val="212"/>
  </w:num>
  <w:num w:numId="166" w16cid:durableId="2078235838">
    <w:abstractNumId w:val="112"/>
  </w:num>
  <w:num w:numId="167" w16cid:durableId="2002729022">
    <w:abstractNumId w:val="181"/>
  </w:num>
  <w:num w:numId="168" w16cid:durableId="1967806012">
    <w:abstractNumId w:val="247"/>
  </w:num>
  <w:num w:numId="169" w16cid:durableId="2079473462">
    <w:abstractNumId w:val="239"/>
  </w:num>
  <w:num w:numId="170" w16cid:durableId="873225023">
    <w:abstractNumId w:val="81"/>
  </w:num>
  <w:num w:numId="171" w16cid:durableId="1201631588">
    <w:abstractNumId w:val="72"/>
  </w:num>
  <w:num w:numId="172" w16cid:durableId="432365502">
    <w:abstractNumId w:val="246"/>
  </w:num>
  <w:num w:numId="173" w16cid:durableId="1285503508">
    <w:abstractNumId w:val="266"/>
  </w:num>
  <w:num w:numId="174" w16cid:durableId="1470122958">
    <w:abstractNumId w:val="233"/>
  </w:num>
  <w:num w:numId="175" w16cid:durableId="1687174387">
    <w:abstractNumId w:val="162"/>
  </w:num>
  <w:num w:numId="176" w16cid:durableId="708384966">
    <w:abstractNumId w:val="52"/>
  </w:num>
  <w:num w:numId="177" w16cid:durableId="1592011836">
    <w:abstractNumId w:val="184"/>
  </w:num>
  <w:num w:numId="178" w16cid:durableId="1644038797">
    <w:abstractNumId w:val="134"/>
  </w:num>
  <w:num w:numId="179" w16cid:durableId="643855084">
    <w:abstractNumId w:val="138"/>
  </w:num>
  <w:num w:numId="180" w16cid:durableId="905140888">
    <w:abstractNumId w:val="145"/>
  </w:num>
  <w:num w:numId="181" w16cid:durableId="1494637031">
    <w:abstractNumId w:val="238"/>
  </w:num>
  <w:num w:numId="182" w16cid:durableId="2053311998">
    <w:abstractNumId w:val="252"/>
  </w:num>
  <w:num w:numId="183" w16cid:durableId="1835485025">
    <w:abstractNumId w:val="156"/>
  </w:num>
  <w:num w:numId="184" w16cid:durableId="1282957194">
    <w:abstractNumId w:val="2"/>
  </w:num>
  <w:num w:numId="185" w16cid:durableId="473570084">
    <w:abstractNumId w:val="186"/>
  </w:num>
  <w:num w:numId="186" w16cid:durableId="685642237">
    <w:abstractNumId w:val="240"/>
  </w:num>
  <w:num w:numId="187" w16cid:durableId="1328745149">
    <w:abstractNumId w:val="161"/>
  </w:num>
  <w:num w:numId="188" w16cid:durableId="1225721445">
    <w:abstractNumId w:val="251"/>
  </w:num>
  <w:num w:numId="189" w16cid:durableId="756294356">
    <w:abstractNumId w:val="132"/>
  </w:num>
  <w:num w:numId="190" w16cid:durableId="1239557586">
    <w:abstractNumId w:val="38"/>
  </w:num>
  <w:num w:numId="191" w16cid:durableId="200629011">
    <w:abstractNumId w:val="259"/>
  </w:num>
  <w:num w:numId="192" w16cid:durableId="1471092840">
    <w:abstractNumId w:val="178"/>
  </w:num>
  <w:num w:numId="193" w16cid:durableId="1036932116">
    <w:abstractNumId w:val="196"/>
  </w:num>
  <w:num w:numId="194" w16cid:durableId="1069111509">
    <w:abstractNumId w:val="143"/>
  </w:num>
  <w:num w:numId="195" w16cid:durableId="1787583386">
    <w:abstractNumId w:val="187"/>
  </w:num>
  <w:num w:numId="196" w16cid:durableId="1278177702">
    <w:abstractNumId w:val="128"/>
  </w:num>
  <w:num w:numId="197" w16cid:durableId="2072338083">
    <w:abstractNumId w:val="140"/>
  </w:num>
  <w:num w:numId="198" w16cid:durableId="724991141">
    <w:abstractNumId w:val="201"/>
  </w:num>
  <w:num w:numId="199" w16cid:durableId="2114401926">
    <w:abstractNumId w:val="190"/>
  </w:num>
  <w:num w:numId="200" w16cid:durableId="1516453961">
    <w:abstractNumId w:val="166"/>
  </w:num>
  <w:num w:numId="201" w16cid:durableId="1147085997">
    <w:abstractNumId w:val="68"/>
  </w:num>
  <w:num w:numId="202" w16cid:durableId="448355364">
    <w:abstractNumId w:val="46"/>
  </w:num>
  <w:num w:numId="203" w16cid:durableId="40833635">
    <w:abstractNumId w:val="37"/>
  </w:num>
  <w:num w:numId="204" w16cid:durableId="401683927">
    <w:abstractNumId w:val="35"/>
  </w:num>
  <w:num w:numId="205" w16cid:durableId="1819688967">
    <w:abstractNumId w:val="273"/>
  </w:num>
  <w:num w:numId="206" w16cid:durableId="2120368719">
    <w:abstractNumId w:val="173"/>
  </w:num>
  <w:num w:numId="207" w16cid:durableId="1747221798">
    <w:abstractNumId w:val="80"/>
  </w:num>
  <w:num w:numId="208" w16cid:durableId="1632174865">
    <w:abstractNumId w:val="106"/>
  </w:num>
  <w:num w:numId="209" w16cid:durableId="978263055">
    <w:abstractNumId w:val="85"/>
  </w:num>
  <w:num w:numId="210" w16cid:durableId="2134202010">
    <w:abstractNumId w:val="157"/>
  </w:num>
  <w:num w:numId="211" w16cid:durableId="183129831">
    <w:abstractNumId w:val="5"/>
  </w:num>
  <w:num w:numId="212" w16cid:durableId="1802846318">
    <w:abstractNumId w:val="169"/>
  </w:num>
  <w:num w:numId="213" w16cid:durableId="1414888677">
    <w:abstractNumId w:val="160"/>
  </w:num>
  <w:num w:numId="214" w16cid:durableId="1285965636">
    <w:abstractNumId w:val="198"/>
  </w:num>
  <w:num w:numId="215" w16cid:durableId="1444181021">
    <w:abstractNumId w:val="36"/>
  </w:num>
  <w:num w:numId="216" w16cid:durableId="722363566">
    <w:abstractNumId w:val="254"/>
  </w:num>
  <w:num w:numId="217" w16cid:durableId="514468011">
    <w:abstractNumId w:val="256"/>
  </w:num>
  <w:num w:numId="218" w16cid:durableId="579487418">
    <w:abstractNumId w:val="61"/>
  </w:num>
  <w:num w:numId="219" w16cid:durableId="1125346758">
    <w:abstractNumId w:val="25"/>
  </w:num>
  <w:num w:numId="220" w16cid:durableId="1767001198">
    <w:abstractNumId w:val="53"/>
  </w:num>
  <w:num w:numId="221" w16cid:durableId="1761828638">
    <w:abstractNumId w:val="255"/>
  </w:num>
  <w:num w:numId="222" w16cid:durableId="702561379">
    <w:abstractNumId w:val="243"/>
  </w:num>
  <w:num w:numId="223" w16cid:durableId="1430393515">
    <w:abstractNumId w:val="218"/>
  </w:num>
  <w:num w:numId="224" w16cid:durableId="683291116">
    <w:abstractNumId w:val="99"/>
  </w:num>
  <w:num w:numId="225" w16cid:durableId="2066876615">
    <w:abstractNumId w:val="222"/>
  </w:num>
  <w:num w:numId="226" w16cid:durableId="828907342">
    <w:abstractNumId w:val="93"/>
  </w:num>
  <w:num w:numId="227" w16cid:durableId="1954241758">
    <w:abstractNumId w:val="278"/>
  </w:num>
  <w:num w:numId="228" w16cid:durableId="1528369686">
    <w:abstractNumId w:val="237"/>
  </w:num>
  <w:num w:numId="229" w16cid:durableId="1311207029">
    <w:abstractNumId w:val="108"/>
  </w:num>
  <w:num w:numId="230" w16cid:durableId="1933974485">
    <w:abstractNumId w:val="191"/>
  </w:num>
  <w:num w:numId="231" w16cid:durableId="1990747802">
    <w:abstractNumId w:val="71"/>
  </w:num>
  <w:num w:numId="232" w16cid:durableId="20937765">
    <w:abstractNumId w:val="227"/>
  </w:num>
  <w:num w:numId="233" w16cid:durableId="300308590">
    <w:abstractNumId w:val="217"/>
  </w:num>
  <w:num w:numId="234" w16cid:durableId="1346206643">
    <w:abstractNumId w:val="115"/>
  </w:num>
  <w:num w:numId="235" w16cid:durableId="1535732226">
    <w:abstractNumId w:val="107"/>
  </w:num>
  <w:num w:numId="236" w16cid:durableId="305285957">
    <w:abstractNumId w:val="172"/>
  </w:num>
  <w:num w:numId="237" w16cid:durableId="1898709713">
    <w:abstractNumId w:val="18"/>
  </w:num>
  <w:num w:numId="238" w16cid:durableId="1337460387">
    <w:abstractNumId w:val="92"/>
  </w:num>
  <w:num w:numId="239" w16cid:durableId="1892811876">
    <w:abstractNumId w:val="174"/>
  </w:num>
  <w:num w:numId="240" w16cid:durableId="1319530608">
    <w:abstractNumId w:val="29"/>
  </w:num>
  <w:num w:numId="241" w16cid:durableId="1350257214">
    <w:abstractNumId w:val="202"/>
  </w:num>
  <w:num w:numId="242" w16cid:durableId="79916643">
    <w:abstractNumId w:val="86"/>
  </w:num>
  <w:num w:numId="243" w16cid:durableId="732699921">
    <w:abstractNumId w:val="127"/>
  </w:num>
  <w:num w:numId="244" w16cid:durableId="1225333550">
    <w:abstractNumId w:val="28"/>
  </w:num>
  <w:num w:numId="245" w16cid:durableId="1255359022">
    <w:abstractNumId w:val="96"/>
  </w:num>
  <w:num w:numId="246" w16cid:durableId="253052569">
    <w:abstractNumId w:val="221"/>
  </w:num>
  <w:num w:numId="247" w16cid:durableId="1468352421">
    <w:abstractNumId w:val="204"/>
  </w:num>
  <w:num w:numId="248" w16cid:durableId="2006547484">
    <w:abstractNumId w:val="200"/>
  </w:num>
  <w:num w:numId="249" w16cid:durableId="1118987812">
    <w:abstractNumId w:val="130"/>
  </w:num>
  <w:num w:numId="250" w16cid:durableId="399669165">
    <w:abstractNumId w:val="189"/>
  </w:num>
  <w:num w:numId="251" w16cid:durableId="413010672">
    <w:abstractNumId w:val="260"/>
  </w:num>
  <w:num w:numId="252" w16cid:durableId="1143156208">
    <w:abstractNumId w:val="63"/>
  </w:num>
  <w:num w:numId="253" w16cid:durableId="369306413">
    <w:abstractNumId w:val="229"/>
  </w:num>
  <w:num w:numId="254" w16cid:durableId="110757075">
    <w:abstractNumId w:val="73"/>
  </w:num>
  <w:num w:numId="255" w16cid:durableId="1387801323">
    <w:abstractNumId w:val="277"/>
  </w:num>
  <w:num w:numId="256" w16cid:durableId="253049786">
    <w:abstractNumId w:val="30"/>
  </w:num>
  <w:num w:numId="257" w16cid:durableId="1275675250">
    <w:abstractNumId w:val="122"/>
  </w:num>
  <w:num w:numId="258" w16cid:durableId="494221932">
    <w:abstractNumId w:val="78"/>
  </w:num>
  <w:num w:numId="259" w16cid:durableId="1243562833">
    <w:abstractNumId w:val="98"/>
  </w:num>
  <w:num w:numId="260" w16cid:durableId="393049871">
    <w:abstractNumId w:val="126"/>
  </w:num>
  <w:num w:numId="261" w16cid:durableId="960770098">
    <w:abstractNumId w:val="16"/>
  </w:num>
  <w:num w:numId="262" w16cid:durableId="69930573">
    <w:abstractNumId w:val="193"/>
  </w:num>
  <w:num w:numId="263" w16cid:durableId="442308054">
    <w:abstractNumId w:val="270"/>
  </w:num>
  <w:num w:numId="264" w16cid:durableId="2096198559">
    <w:abstractNumId w:val="22"/>
  </w:num>
  <w:num w:numId="265" w16cid:durableId="382559143">
    <w:abstractNumId w:val="137"/>
  </w:num>
  <w:num w:numId="266" w16cid:durableId="1124543534">
    <w:abstractNumId w:val="208"/>
  </w:num>
  <w:num w:numId="267" w16cid:durableId="101997954">
    <w:abstractNumId w:val="165"/>
  </w:num>
  <w:num w:numId="268" w16cid:durableId="1793665828">
    <w:abstractNumId w:val="153"/>
  </w:num>
  <w:num w:numId="269" w16cid:durableId="1135487923">
    <w:abstractNumId w:val="74"/>
  </w:num>
  <w:num w:numId="270" w16cid:durableId="4094045">
    <w:abstractNumId w:val="265"/>
  </w:num>
  <w:num w:numId="271" w16cid:durableId="1929732515">
    <w:abstractNumId w:val="56"/>
  </w:num>
  <w:num w:numId="272" w16cid:durableId="1013997449">
    <w:abstractNumId w:val="88"/>
  </w:num>
  <w:num w:numId="273" w16cid:durableId="195124162">
    <w:abstractNumId w:val="194"/>
  </w:num>
  <w:num w:numId="274" w16cid:durableId="1662856667">
    <w:abstractNumId w:val="97"/>
  </w:num>
  <w:num w:numId="275" w16cid:durableId="493104415">
    <w:abstractNumId w:val="262"/>
  </w:num>
  <w:num w:numId="276" w16cid:durableId="1541740650">
    <w:abstractNumId w:val="148"/>
  </w:num>
  <w:num w:numId="277" w16cid:durableId="154538215">
    <w:abstractNumId w:val="90"/>
  </w:num>
  <w:num w:numId="278" w16cid:durableId="653339475">
    <w:abstractNumId w:val="197"/>
  </w:num>
  <w:num w:numId="279" w16cid:durableId="149373637">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843CA"/>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5AC1"/>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4F16"/>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1352"/>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579B7-5383-4029-9598-7EF98C382B62}">
  <ds:schemaRefs>
    <ds:schemaRef ds:uri="http://schemas.openxmlformats.org/officeDocument/2006/bibliography"/>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2151</Words>
  <Characters>11836</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2024-08-28T23:35:00Z</dcterms:created>
  <dcterms:modified xsi:type="dcterms:W3CDTF">2025-02-26T18:41:00Z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